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olo2"/>
        <w:spacing w:before="74"/>
        <w:ind w:left="187"/>
        <w:rPr>
          <w:rFonts w:asciiTheme="minorHAnsi" w:hAnsiTheme="minorHAnsi" w:cstheme="minorHAnsi"/>
          <w:b/>
          <w:sz w:val="24"/>
          <w:szCs w:val="24"/>
        </w:rPr>
      </w:pPr>
      <w:r>
        <w:rPr>
          <w:rFonts w:asciiTheme="minorHAnsi" w:hAnsiTheme="minorHAnsi" w:cstheme="minorHAnsi"/>
          <w:b/>
          <w:sz w:val="24"/>
          <w:szCs w:val="24"/>
        </w:rPr>
        <w:t>ALLEGATO B</w:t>
      </w:r>
    </w:p>
    <w:p>
      <w:pPr>
        <w:pStyle w:val="Corpotesto"/>
        <w:ind w:left="188"/>
        <w:rPr>
          <w:rFonts w:asciiTheme="minorHAnsi" w:hAnsiTheme="minorHAnsi" w:cstheme="minorHAnsi"/>
          <w:sz w:val="24"/>
          <w:szCs w:val="24"/>
        </w:rPr>
      </w:pPr>
      <w:bookmarkStart w:id="0" w:name="_GoBack"/>
      <w:bookmarkEnd w:id="0"/>
      <w:r>
        <w:rPr>
          <w:rFonts w:asciiTheme="minorHAnsi" w:hAnsiTheme="minorHAnsi" w:cstheme="minorHAnsi"/>
          <w:sz w:val="24"/>
          <w:szCs w:val="24"/>
        </w:rPr>
        <w:br w:type="column"/>
      </w:r>
    </w:p>
    <w:p>
      <w:pPr>
        <w:spacing w:before="78"/>
        <w:ind w:left="187" w:right="256" w:firstLine="1"/>
        <w:jc w:val="both"/>
        <w:rPr>
          <w:rFonts w:asciiTheme="minorHAnsi" w:hAnsiTheme="minorHAnsi" w:cstheme="minorHAnsi"/>
          <w:b/>
          <w:sz w:val="24"/>
          <w:szCs w:val="24"/>
        </w:rPr>
      </w:pPr>
      <w:r>
        <w:rPr>
          <w:rFonts w:asciiTheme="minorHAnsi" w:hAnsiTheme="minorHAnsi" w:cstheme="minorHAnsi"/>
          <w:sz w:val="24"/>
          <w:szCs w:val="24"/>
        </w:rPr>
        <w:t xml:space="preserve"> </w:t>
      </w:r>
    </w:p>
    <w:p>
      <w:pPr>
        <w:jc w:val="both"/>
        <w:rPr>
          <w:rFonts w:asciiTheme="minorHAnsi" w:hAnsiTheme="minorHAnsi" w:cstheme="minorHAnsi"/>
          <w:sz w:val="24"/>
          <w:szCs w:val="24"/>
        </w:rPr>
        <w:sectPr>
          <w:footerReference w:type="default" r:id="rId8"/>
          <w:type w:val="continuous"/>
          <w:pgSz w:w="11910" w:h="16840"/>
          <w:pgMar w:top="320" w:right="520" w:bottom="620" w:left="460" w:header="720" w:footer="421" w:gutter="0"/>
          <w:pgNumType w:start="1"/>
          <w:cols w:num="2" w:space="720" w:equalWidth="0">
            <w:col w:w="2660" w:space="3729"/>
            <w:col w:w="4541"/>
          </w:cols>
        </w:sectPr>
      </w:pPr>
      <w:r>
        <w:rPr>
          <w:rFonts w:asciiTheme="minorHAnsi" w:hAnsiTheme="minorHAnsi" w:cstheme="minorHAnsi"/>
          <w:sz w:val="24"/>
          <w:szCs w:val="24"/>
        </w:rPr>
        <w:t xml:space="preserve">  </w:t>
      </w:r>
    </w:p>
    <w:p>
      <w:pPr>
        <w:pStyle w:val="Titolo2"/>
        <w:spacing w:before="94"/>
        <w:ind w:left="0"/>
        <w:rPr>
          <w:rFonts w:asciiTheme="minorHAnsi" w:hAnsiTheme="minorHAnsi" w:cstheme="minorHAnsi"/>
          <w:color w:val="161616"/>
          <w:w w:val="105"/>
          <w:sz w:val="24"/>
          <w:szCs w:val="24"/>
          <w:lang w:val="it-IT"/>
        </w:rPr>
      </w:pPr>
    </w:p>
    <w:p>
      <w:pPr>
        <w:pStyle w:val="Titolo2"/>
        <w:spacing w:before="94"/>
        <w:ind w:left="448"/>
        <w:rPr>
          <w:rFonts w:asciiTheme="minorHAnsi" w:hAnsiTheme="minorHAnsi" w:cstheme="minorHAnsi"/>
          <w:color w:val="161616"/>
          <w:w w:val="105"/>
          <w:sz w:val="24"/>
          <w:szCs w:val="24"/>
          <w:lang w:val="it-IT"/>
        </w:rPr>
      </w:pPr>
    </w:p>
    <w:p>
      <w:pPr>
        <w:pStyle w:val="Corpotesto"/>
        <w:ind w:left="188"/>
        <w:rPr>
          <w:rFonts w:asciiTheme="minorHAnsi" w:hAnsiTheme="minorHAnsi" w:cstheme="minorHAnsi"/>
          <w:sz w:val="24"/>
          <w:szCs w:val="24"/>
        </w:rPr>
      </w:pPr>
      <w:r>
        <w:rPr>
          <w:rFonts w:asciiTheme="minorHAnsi" w:hAnsiTheme="minorHAnsi" w:cstheme="minorHAnsi"/>
          <w:color w:val="161616"/>
          <w:w w:val="105"/>
          <w:sz w:val="24"/>
          <w:szCs w:val="24"/>
          <w:lang w:val="it-IT"/>
        </w:rPr>
        <w:t xml:space="preserve">                                                    </w:t>
      </w:r>
      <w:r>
        <w:rPr>
          <w:rFonts w:asciiTheme="minorHAnsi" w:hAnsiTheme="minorHAnsi" w:cstheme="minorHAnsi"/>
          <w:noProof/>
          <w:sz w:val="24"/>
          <w:szCs w:val="24"/>
          <w:lang w:val="it-IT" w:eastAsia="it-IT"/>
        </w:rPr>
        <w:drawing>
          <wp:inline distT="0" distB="0" distL="0" distR="0">
            <wp:extent cx="2985655" cy="25571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89373" cy="256031"/>
                    </a:xfrm>
                    <a:prstGeom prst="rect">
                      <a:avLst/>
                    </a:prstGeom>
                  </pic:spPr>
                </pic:pic>
              </a:graphicData>
            </a:graphic>
          </wp:inline>
        </w:drawing>
      </w:r>
    </w:p>
    <w:p>
      <w:pPr>
        <w:spacing w:before="78"/>
        <w:ind w:left="187" w:right="256" w:firstLine="1"/>
        <w:jc w:val="both"/>
        <w:rPr>
          <w:rFonts w:asciiTheme="minorHAnsi" w:hAnsiTheme="minorHAnsi" w:cstheme="minorHAnsi"/>
          <w:b/>
          <w:sz w:val="24"/>
          <w:szCs w:val="24"/>
          <w:lang w:val="it-IT"/>
        </w:rPr>
      </w:pPr>
      <w:r>
        <w:rPr>
          <w:rFonts w:asciiTheme="minorHAnsi" w:hAnsiTheme="minorHAnsi" w:cstheme="minorHAnsi"/>
          <w:sz w:val="24"/>
          <w:szCs w:val="24"/>
          <w:lang w:val="it-IT"/>
        </w:rPr>
        <w:t xml:space="preserve">                                                                              </w:t>
      </w:r>
    </w:p>
    <w:p>
      <w:pPr>
        <w:pStyle w:val="Titolo2"/>
        <w:spacing w:before="94"/>
        <w:ind w:left="448"/>
        <w:rPr>
          <w:rFonts w:asciiTheme="minorHAnsi" w:hAnsiTheme="minorHAnsi" w:cstheme="minorHAnsi"/>
          <w:color w:val="161616"/>
          <w:w w:val="105"/>
          <w:sz w:val="24"/>
          <w:szCs w:val="24"/>
          <w:lang w:val="it-IT"/>
        </w:rPr>
      </w:pPr>
    </w:p>
    <w:p>
      <w:pPr>
        <w:pStyle w:val="Titolo2"/>
        <w:spacing w:before="94"/>
        <w:ind w:left="448"/>
        <w:rPr>
          <w:rFonts w:asciiTheme="minorHAnsi" w:hAnsiTheme="minorHAnsi" w:cstheme="minorHAnsi"/>
          <w:color w:val="161616"/>
          <w:w w:val="105"/>
          <w:sz w:val="24"/>
          <w:szCs w:val="24"/>
          <w:lang w:val="it-IT"/>
        </w:rPr>
      </w:pPr>
    </w:p>
    <w:p>
      <w:pPr>
        <w:pStyle w:val="Titolo2"/>
        <w:spacing w:before="94"/>
        <w:ind w:left="448"/>
        <w:rPr>
          <w:rFonts w:asciiTheme="minorHAnsi" w:hAnsiTheme="minorHAnsi" w:cstheme="minorHAnsi"/>
          <w:color w:val="161616"/>
          <w:w w:val="105"/>
          <w:sz w:val="24"/>
          <w:szCs w:val="24"/>
          <w:lang w:val="it-IT"/>
        </w:rPr>
      </w:pPr>
      <w:r>
        <w:rPr>
          <w:rFonts w:asciiTheme="minorHAnsi" w:hAnsiTheme="minorHAnsi" w:cstheme="minorHAnsi"/>
          <w:color w:val="161616"/>
          <w:w w:val="105"/>
          <w:sz w:val="24"/>
          <w:szCs w:val="24"/>
          <w:lang w:val="it-IT"/>
        </w:rPr>
        <w:t>Data e Luogo_____________</w:t>
      </w:r>
    </w:p>
    <w:p>
      <w:pPr>
        <w:pStyle w:val="Titolo2"/>
        <w:spacing w:before="94"/>
        <w:ind w:left="448"/>
        <w:rPr>
          <w:rFonts w:asciiTheme="minorHAnsi" w:hAnsiTheme="minorHAnsi" w:cstheme="minorHAnsi"/>
          <w:color w:val="161616"/>
          <w:w w:val="105"/>
          <w:sz w:val="24"/>
          <w:szCs w:val="24"/>
          <w:lang w:val="it-IT"/>
        </w:rPr>
      </w:pPr>
    </w:p>
    <w:p>
      <w:pPr>
        <w:pStyle w:val="Corpotesto"/>
        <w:rPr>
          <w:rFonts w:asciiTheme="minorHAnsi" w:hAnsiTheme="minorHAnsi" w:cstheme="minorHAnsi"/>
          <w:sz w:val="24"/>
          <w:szCs w:val="24"/>
          <w:lang w:val="it-IT"/>
        </w:rPr>
      </w:pPr>
    </w:p>
    <w:p>
      <w:pPr>
        <w:pStyle w:val="Corpotesto"/>
        <w:rPr>
          <w:rFonts w:asciiTheme="minorHAnsi" w:hAnsiTheme="minorHAnsi" w:cstheme="minorHAnsi"/>
          <w:sz w:val="24"/>
          <w:szCs w:val="24"/>
          <w:lang w:val="it-IT"/>
        </w:rPr>
      </w:pPr>
    </w:p>
    <w:p>
      <w:pPr>
        <w:spacing w:before="1" w:line="480" w:lineRule="auto"/>
        <w:ind w:left="453" w:right="724" w:hanging="5"/>
        <w:rPr>
          <w:rFonts w:asciiTheme="minorHAnsi" w:hAnsiTheme="minorHAnsi" w:cstheme="minorHAnsi"/>
          <w:b/>
          <w:color w:val="161616"/>
          <w:w w:val="105"/>
          <w:sz w:val="24"/>
          <w:szCs w:val="24"/>
          <w:lang w:val="it-IT"/>
        </w:rPr>
      </w:pPr>
      <w:r>
        <w:rPr>
          <w:rFonts w:asciiTheme="minorHAnsi" w:hAnsiTheme="minorHAnsi" w:cstheme="minorHAnsi"/>
          <w:b/>
          <w:color w:val="161616"/>
          <w:w w:val="105"/>
          <w:sz w:val="24"/>
          <w:szCs w:val="24"/>
          <w:lang w:val="it-IT"/>
        </w:rPr>
        <w:t>Oggetto: Lettera di delega per l'acquisizione dei dati identificativi della Clientela e di incarico per lo specifico trattamento ai sensi del D.lgs. 231/2007 e del D.lgs.196/2003.</w:t>
      </w:r>
    </w:p>
    <w:p>
      <w:pPr>
        <w:pStyle w:val="Corpotesto"/>
        <w:spacing w:line="480" w:lineRule="auto"/>
        <w:ind w:right="724"/>
        <w:rPr>
          <w:rFonts w:asciiTheme="minorHAnsi" w:hAnsiTheme="minorHAnsi" w:cstheme="minorHAnsi"/>
          <w:b/>
          <w:sz w:val="24"/>
          <w:szCs w:val="24"/>
          <w:lang w:val="it-IT"/>
        </w:rPr>
      </w:pPr>
    </w:p>
    <w:p>
      <w:pPr>
        <w:pStyle w:val="Titolo2"/>
        <w:spacing w:before="172" w:line="480" w:lineRule="auto"/>
        <w:ind w:right="724" w:hanging="15"/>
        <w:jc w:val="both"/>
        <w:rPr>
          <w:rFonts w:asciiTheme="minorHAnsi" w:hAnsiTheme="minorHAnsi" w:cstheme="minorHAnsi"/>
          <w:sz w:val="24"/>
          <w:szCs w:val="24"/>
          <w:lang w:val="it-IT"/>
        </w:rPr>
      </w:pPr>
      <w:r>
        <w:rPr>
          <w:rFonts w:asciiTheme="minorHAnsi" w:hAnsiTheme="minorHAnsi" w:cstheme="minorHAnsi"/>
          <w:color w:val="161616"/>
          <w:w w:val="105"/>
          <w:sz w:val="24"/>
          <w:szCs w:val="24"/>
          <w:lang w:val="it-IT"/>
        </w:rPr>
        <w:t>Il/la sottoscritto/a ________________________________   in qualità di Responsabile del trattamento dei dati personali, ai sensi del Codice in materia di dati personali e del Disciplinare tecnico in materia di misure minime di sicurezza per i quali è titolare del trattamento:</w:t>
      </w:r>
    </w:p>
    <w:p>
      <w:pPr>
        <w:spacing w:before="177" w:line="480" w:lineRule="auto"/>
        <w:ind w:left="3600" w:right="724" w:firstLine="720"/>
        <w:rPr>
          <w:rFonts w:asciiTheme="minorHAnsi" w:hAnsiTheme="minorHAnsi" w:cstheme="minorHAnsi"/>
          <w:b/>
          <w:sz w:val="24"/>
          <w:szCs w:val="24"/>
          <w:lang w:val="it-IT"/>
        </w:rPr>
      </w:pPr>
      <w:r>
        <w:rPr>
          <w:rFonts w:asciiTheme="minorHAnsi" w:hAnsiTheme="minorHAnsi" w:cstheme="minorHAnsi"/>
          <w:b/>
          <w:color w:val="161616"/>
          <w:sz w:val="24"/>
          <w:szCs w:val="24"/>
          <w:lang w:val="it-IT"/>
        </w:rPr>
        <w:t>DELEGA E INCARICA</w:t>
      </w:r>
    </w:p>
    <w:p>
      <w:pPr>
        <w:spacing w:before="1" w:line="480" w:lineRule="auto"/>
        <w:ind w:left="436" w:right="724" w:hanging="11"/>
        <w:jc w:val="both"/>
        <w:rPr>
          <w:rFonts w:asciiTheme="minorHAnsi" w:hAnsiTheme="minorHAnsi" w:cstheme="minorHAnsi"/>
          <w:sz w:val="24"/>
          <w:szCs w:val="24"/>
          <w:lang w:val="it-IT"/>
        </w:rPr>
      </w:pPr>
      <w:r>
        <w:rPr>
          <w:rFonts w:asciiTheme="minorHAnsi" w:hAnsiTheme="minorHAnsi" w:cstheme="minorHAnsi"/>
          <w:color w:val="161616"/>
          <w:w w:val="105"/>
          <w:sz w:val="24"/>
          <w:szCs w:val="24"/>
          <w:lang w:val="it-IT"/>
        </w:rPr>
        <w:t>Il/la sig./sig.ra________________________ collaboratore / dipendente dello studio, all'acquisizione dei dati identificativi della clientela, ai sensi del D.lgs. 231/2007 ed al trattamento dei dati identificativi della clientela ai sensi del D.lgs. 196/2003.</w:t>
      </w:r>
    </w:p>
    <w:p>
      <w:pPr>
        <w:pStyle w:val="Corpotesto"/>
        <w:spacing w:line="480" w:lineRule="auto"/>
        <w:rPr>
          <w:rFonts w:asciiTheme="minorHAnsi" w:hAnsiTheme="minorHAnsi" w:cstheme="minorHAnsi"/>
          <w:sz w:val="24"/>
          <w:szCs w:val="24"/>
          <w:lang w:val="it-IT"/>
        </w:rPr>
      </w:pPr>
    </w:p>
    <w:p>
      <w:pPr>
        <w:pStyle w:val="Corpotesto"/>
        <w:spacing w:before="6" w:line="480" w:lineRule="auto"/>
        <w:rPr>
          <w:rFonts w:asciiTheme="minorHAnsi" w:hAnsiTheme="minorHAnsi" w:cstheme="minorHAnsi"/>
          <w:sz w:val="24"/>
          <w:szCs w:val="24"/>
          <w:lang w:val="it-IT"/>
        </w:rPr>
      </w:pPr>
    </w:p>
    <w:p>
      <w:pPr>
        <w:pStyle w:val="Corpotesto"/>
        <w:ind w:left="514"/>
        <w:rPr>
          <w:rFonts w:asciiTheme="minorHAnsi" w:hAnsiTheme="minorHAnsi" w:cstheme="minorHAnsi"/>
          <w:b/>
          <w:i/>
          <w:sz w:val="24"/>
          <w:szCs w:val="24"/>
          <w:lang w:val="it-IT"/>
        </w:rPr>
      </w:pPr>
      <w:r>
        <w:rPr>
          <w:rFonts w:asciiTheme="minorHAnsi" w:hAnsiTheme="minorHAnsi" w:cstheme="minorHAnsi"/>
          <w:b/>
          <w:i/>
          <w:sz w:val="24"/>
          <w:szCs w:val="24"/>
          <w:lang w:val="it-IT"/>
        </w:rPr>
        <w:t>Il Responsabile del trattamento dei dati</w:t>
      </w:r>
      <w:r>
        <w:rPr>
          <w:rFonts w:asciiTheme="minorHAnsi" w:hAnsiTheme="minorHAnsi" w:cstheme="minorHAnsi"/>
          <w:sz w:val="24"/>
          <w:szCs w:val="24"/>
          <w:lang w:val="it-IT"/>
        </w:rPr>
        <w:tab/>
      </w:r>
      <w:r>
        <w:rPr>
          <w:rFonts w:asciiTheme="minorHAnsi" w:hAnsiTheme="minorHAnsi" w:cstheme="minorHAnsi"/>
          <w:b/>
          <w:i/>
          <w:sz w:val="24"/>
          <w:szCs w:val="24"/>
          <w:lang w:val="it-IT"/>
        </w:rPr>
        <w:t xml:space="preserve">                         Il</w:t>
      </w:r>
      <w:r>
        <w:rPr>
          <w:rFonts w:asciiTheme="minorHAnsi" w:hAnsiTheme="minorHAnsi" w:cstheme="minorHAnsi"/>
          <w:sz w:val="24"/>
          <w:szCs w:val="24"/>
          <w:lang w:val="it-IT"/>
        </w:rPr>
        <w:t xml:space="preserve"> </w:t>
      </w:r>
      <w:r>
        <w:rPr>
          <w:rFonts w:asciiTheme="minorHAnsi" w:hAnsiTheme="minorHAnsi" w:cstheme="minorHAnsi"/>
          <w:b/>
          <w:i/>
          <w:sz w:val="24"/>
          <w:szCs w:val="24"/>
          <w:lang w:val="it-IT"/>
        </w:rPr>
        <w:t xml:space="preserve">Delegato e incaricato del trattamento </w:t>
      </w:r>
    </w:p>
    <w:p>
      <w:pPr>
        <w:pStyle w:val="Corpotesto"/>
        <w:tabs>
          <w:tab w:val="left" w:pos="7815"/>
        </w:tabs>
        <w:ind w:left="514"/>
        <w:rPr>
          <w:rFonts w:asciiTheme="minorHAnsi" w:hAnsiTheme="minorHAnsi" w:cstheme="minorHAnsi"/>
          <w:sz w:val="24"/>
          <w:szCs w:val="24"/>
          <w:lang w:val="it-IT"/>
        </w:rPr>
      </w:pPr>
    </w:p>
    <w:p>
      <w:pPr>
        <w:pStyle w:val="Corpotesto"/>
        <w:ind w:left="514"/>
        <w:rPr>
          <w:rFonts w:asciiTheme="minorHAnsi" w:hAnsiTheme="minorHAnsi" w:cstheme="minorHAnsi"/>
          <w:sz w:val="24"/>
          <w:szCs w:val="24"/>
          <w:lang w:val="it-IT"/>
        </w:rPr>
      </w:pPr>
    </w:p>
    <w:p>
      <w:pPr>
        <w:pStyle w:val="Corpotesto"/>
        <w:ind w:left="514"/>
        <w:rPr>
          <w:rFonts w:asciiTheme="minorHAnsi" w:hAnsiTheme="minorHAnsi" w:cstheme="minorHAnsi"/>
          <w:sz w:val="24"/>
          <w:szCs w:val="24"/>
          <w:lang w:val="it-IT"/>
        </w:rPr>
      </w:pPr>
      <w:r>
        <w:rPr>
          <w:rFonts w:asciiTheme="minorHAnsi" w:hAnsiTheme="minorHAnsi" w:cstheme="minorHAnsi"/>
          <w:sz w:val="24"/>
          <w:szCs w:val="24"/>
          <w:lang w:val="it-IT"/>
        </w:rPr>
        <w:t>_______________________________</w:t>
      </w:r>
      <w:r>
        <w:rPr>
          <w:rFonts w:asciiTheme="minorHAnsi" w:hAnsiTheme="minorHAnsi" w:cstheme="minorHAnsi"/>
          <w:sz w:val="24"/>
          <w:szCs w:val="24"/>
          <w:lang w:val="it-IT"/>
        </w:rPr>
        <w:tab/>
      </w:r>
      <w:r>
        <w:rPr>
          <w:rFonts w:asciiTheme="minorHAnsi" w:hAnsiTheme="minorHAnsi" w:cstheme="minorHAnsi"/>
          <w:sz w:val="24"/>
          <w:szCs w:val="24"/>
          <w:lang w:val="it-IT"/>
        </w:rPr>
        <w:tab/>
        <w:t xml:space="preserve">                        ________________________________</w:t>
      </w:r>
    </w:p>
    <w:p>
      <w:pPr>
        <w:tabs>
          <w:tab w:val="left" w:pos="6465"/>
        </w:tabs>
        <w:rPr>
          <w:rFonts w:asciiTheme="minorHAnsi" w:hAnsiTheme="minorHAnsi" w:cstheme="minorHAnsi"/>
          <w:sz w:val="24"/>
          <w:szCs w:val="24"/>
          <w:lang w:val="it-IT"/>
        </w:rPr>
        <w:sectPr>
          <w:type w:val="continuous"/>
          <w:pgSz w:w="11910" w:h="16840"/>
          <w:pgMar w:top="320" w:right="520" w:bottom="620" w:left="460" w:header="720" w:footer="720" w:gutter="0"/>
          <w:cols w:space="720"/>
        </w:sectPr>
      </w:pPr>
      <w:r>
        <w:rPr>
          <w:rFonts w:asciiTheme="minorHAnsi" w:hAnsiTheme="minorHAnsi" w:cstheme="minorHAnsi"/>
          <w:sz w:val="24"/>
          <w:szCs w:val="24"/>
          <w:lang w:val="it-IT"/>
        </w:rPr>
        <w:tab/>
      </w:r>
    </w:p>
    <w:p>
      <w:pPr>
        <w:pStyle w:val="Corpotesto"/>
        <w:spacing w:line="27" w:lineRule="exact"/>
        <w:ind w:left="2126" w:right="-74"/>
        <w:rPr>
          <w:rFonts w:asciiTheme="minorHAnsi" w:hAnsiTheme="minorHAnsi" w:cstheme="minorHAnsi"/>
          <w:sz w:val="24"/>
          <w:szCs w:val="24"/>
          <w:lang w:val="it-IT"/>
        </w:rPr>
      </w:pPr>
    </w:p>
    <w:p>
      <w:pPr>
        <w:spacing w:line="480" w:lineRule="auto"/>
        <w:ind w:left="439"/>
        <w:jc w:val="both"/>
        <w:rPr>
          <w:rFonts w:asciiTheme="minorHAnsi" w:hAnsiTheme="minorHAnsi" w:cstheme="minorHAnsi"/>
          <w:color w:val="161616"/>
          <w:w w:val="105"/>
          <w:sz w:val="24"/>
          <w:szCs w:val="24"/>
          <w:lang w:val="it-IT"/>
        </w:rPr>
      </w:pPr>
    </w:p>
    <w:p>
      <w:pPr>
        <w:spacing w:line="480" w:lineRule="auto"/>
        <w:jc w:val="both"/>
        <w:rPr>
          <w:rFonts w:asciiTheme="minorHAnsi" w:hAnsiTheme="minorHAnsi" w:cstheme="minorHAnsi"/>
          <w:color w:val="161616"/>
          <w:w w:val="105"/>
          <w:sz w:val="24"/>
          <w:szCs w:val="24"/>
          <w:lang w:val="it-IT"/>
        </w:rPr>
      </w:pPr>
      <w:r>
        <w:rPr>
          <w:rFonts w:asciiTheme="minorHAnsi" w:hAnsiTheme="minorHAnsi" w:cstheme="minorHAnsi"/>
          <w:color w:val="161616"/>
          <w:w w:val="105"/>
          <w:sz w:val="24"/>
          <w:szCs w:val="24"/>
          <w:lang w:val="it-IT"/>
        </w:rPr>
        <w:t xml:space="preserve">        </w:t>
      </w:r>
    </w:p>
    <w:p>
      <w:pPr>
        <w:spacing w:line="480" w:lineRule="auto"/>
        <w:jc w:val="both"/>
        <w:rPr>
          <w:rFonts w:asciiTheme="minorHAnsi" w:hAnsiTheme="minorHAnsi" w:cstheme="minorHAnsi"/>
          <w:color w:val="161616"/>
          <w:w w:val="105"/>
          <w:sz w:val="24"/>
          <w:szCs w:val="24"/>
          <w:lang w:val="it-IT"/>
        </w:rPr>
      </w:pPr>
    </w:p>
    <w:p>
      <w:pPr>
        <w:spacing w:line="480" w:lineRule="auto"/>
        <w:jc w:val="both"/>
        <w:rPr>
          <w:rFonts w:asciiTheme="minorHAnsi" w:hAnsiTheme="minorHAnsi" w:cstheme="minorHAnsi"/>
          <w:color w:val="161616"/>
          <w:w w:val="105"/>
          <w:sz w:val="24"/>
          <w:szCs w:val="24"/>
          <w:lang w:val="it-IT"/>
        </w:rPr>
      </w:pPr>
    </w:p>
    <w:p>
      <w:pPr>
        <w:rPr>
          <w:rFonts w:asciiTheme="minorHAnsi" w:hAnsiTheme="minorHAnsi" w:cstheme="minorHAnsi"/>
          <w:b/>
          <w:sz w:val="24"/>
          <w:szCs w:val="24"/>
          <w:lang w:val="it-IT"/>
        </w:rPr>
        <w:sectPr>
          <w:type w:val="continuous"/>
          <w:pgSz w:w="11910" w:h="16840"/>
          <w:pgMar w:top="320" w:right="520" w:bottom="620" w:left="460" w:header="720" w:footer="720" w:gutter="0"/>
          <w:cols w:space="720"/>
        </w:sectPr>
      </w:pPr>
      <w:r>
        <w:rPr>
          <w:rFonts w:asciiTheme="minorHAnsi" w:hAnsiTheme="minorHAnsi" w:cstheme="minorHAnsi"/>
          <w:w w:val="105"/>
          <w:sz w:val="24"/>
          <w:szCs w:val="24"/>
          <w:lang w:val="it-IT"/>
        </w:rPr>
        <w:lastRenderedPageBreak/>
        <w:t xml:space="preserve">         Seguono istruzioni applicative per l'incarico</w:t>
      </w:r>
      <w:r>
        <w:rPr>
          <w:rFonts w:asciiTheme="minorHAnsi" w:hAnsiTheme="minorHAnsi" w:cstheme="minorHAnsi"/>
          <w:sz w:val="24"/>
          <w:szCs w:val="24"/>
          <w:lang w:val="it-IT"/>
        </w:rPr>
        <w:t>.</w:t>
      </w:r>
    </w:p>
    <w:p>
      <w:pPr>
        <w:pStyle w:val="Corpotesto"/>
        <w:spacing w:before="1"/>
        <w:rPr>
          <w:rFonts w:asciiTheme="minorHAnsi" w:hAnsiTheme="minorHAnsi" w:cstheme="minorHAnsi"/>
          <w:sz w:val="24"/>
          <w:szCs w:val="24"/>
          <w:lang w:val="it-IT"/>
        </w:rPr>
      </w:pPr>
    </w:p>
    <w:p>
      <w:pPr>
        <w:pStyle w:val="Corpotesto"/>
        <w:spacing w:before="1"/>
        <w:rPr>
          <w:rFonts w:asciiTheme="minorHAnsi" w:hAnsiTheme="minorHAnsi" w:cstheme="minorHAnsi"/>
          <w:sz w:val="24"/>
          <w:szCs w:val="24"/>
          <w:lang w:val="it-IT"/>
        </w:rPr>
      </w:pPr>
    </w:p>
    <w:p>
      <w:pPr>
        <w:spacing w:line="235" w:lineRule="auto"/>
        <w:ind w:left="384" w:right="681" w:firstLine="3"/>
        <w:rPr>
          <w:rFonts w:asciiTheme="minorHAnsi" w:hAnsiTheme="minorHAnsi" w:cstheme="minorHAnsi"/>
          <w:b/>
          <w:sz w:val="24"/>
          <w:szCs w:val="24"/>
          <w:lang w:val="it-IT"/>
        </w:rPr>
      </w:pPr>
      <w:r>
        <w:rPr>
          <w:rFonts w:asciiTheme="minorHAnsi" w:hAnsiTheme="minorHAnsi" w:cstheme="minorHAnsi"/>
          <w:b/>
          <w:color w:val="161616"/>
          <w:sz w:val="24"/>
          <w:szCs w:val="24"/>
          <w:lang w:val="it-IT"/>
        </w:rPr>
        <w:t>Per i trattamenti di dati personali effettuato con l'ausilio di strumenti elettronici, gli Incaricati del trattamento dei dati personali debbono osservare le seguenti disposizioni:</w:t>
      </w:r>
    </w:p>
    <w:p>
      <w:pPr>
        <w:pStyle w:val="Corpotesto"/>
        <w:spacing w:before="11"/>
        <w:rPr>
          <w:rFonts w:asciiTheme="minorHAnsi" w:hAnsiTheme="minorHAnsi" w:cstheme="minorHAnsi"/>
          <w:b/>
          <w:sz w:val="24"/>
          <w:szCs w:val="24"/>
          <w:lang w:val="it-IT"/>
        </w:rPr>
      </w:pPr>
    </w:p>
    <w:p>
      <w:pPr>
        <w:pStyle w:val="Paragrafoelenco"/>
        <w:numPr>
          <w:ilvl w:val="1"/>
          <w:numId w:val="2"/>
        </w:numPr>
        <w:tabs>
          <w:tab w:val="left" w:pos="551"/>
        </w:tabs>
        <w:spacing w:line="252" w:lineRule="auto"/>
        <w:ind w:right="617" w:hanging="166"/>
        <w:rPr>
          <w:rFonts w:asciiTheme="minorHAnsi" w:hAnsiTheme="minorHAnsi" w:cstheme="minorHAnsi"/>
          <w:sz w:val="24"/>
          <w:szCs w:val="24"/>
          <w:lang w:val="it-IT"/>
        </w:rPr>
      </w:pPr>
      <w:r>
        <w:rPr>
          <w:rFonts w:asciiTheme="minorHAnsi" w:hAnsiTheme="minorHAnsi" w:cstheme="minorHAnsi"/>
          <w:color w:val="161616"/>
          <w:sz w:val="24"/>
          <w:szCs w:val="24"/>
          <w:lang w:val="it-IT"/>
        </w:rPr>
        <w:t>Gli Incaricati del trattamento dei dati personali sono autorizzati ad effettuare esclusivamente i trattamenti di dati personali che rientrano nell'ambito di trattamento definito per iscritto e comunicato all'atto della designazione, con la conseguente possibilità di accesso ed utilizzo della documentazione cartacea e degli strumenti informatici, elettronici e telematici e delle banche dati aziendali che contengono i predetti dati</w:t>
      </w:r>
      <w:r>
        <w:rPr>
          <w:rFonts w:asciiTheme="minorHAnsi" w:hAnsiTheme="minorHAnsi" w:cstheme="minorHAnsi"/>
          <w:color w:val="161616"/>
          <w:spacing w:val="10"/>
          <w:sz w:val="24"/>
          <w:szCs w:val="24"/>
          <w:lang w:val="it-IT"/>
        </w:rPr>
        <w:t xml:space="preserve"> </w:t>
      </w:r>
      <w:r>
        <w:rPr>
          <w:rFonts w:asciiTheme="minorHAnsi" w:hAnsiTheme="minorHAnsi" w:cstheme="minorHAnsi"/>
          <w:color w:val="161616"/>
          <w:sz w:val="24"/>
          <w:szCs w:val="24"/>
          <w:lang w:val="it-IT"/>
        </w:rPr>
        <w:t>personali.</w:t>
      </w:r>
    </w:p>
    <w:p>
      <w:pPr>
        <w:pStyle w:val="Paragrafoelenco"/>
        <w:numPr>
          <w:ilvl w:val="1"/>
          <w:numId w:val="2"/>
        </w:numPr>
        <w:tabs>
          <w:tab w:val="left" w:pos="545"/>
        </w:tabs>
        <w:spacing w:before="69" w:line="252" w:lineRule="auto"/>
        <w:ind w:left="552" w:right="625" w:hanging="160"/>
        <w:rPr>
          <w:rFonts w:asciiTheme="minorHAnsi" w:hAnsiTheme="minorHAnsi" w:cstheme="minorHAnsi"/>
          <w:sz w:val="24"/>
          <w:szCs w:val="24"/>
          <w:lang w:val="it-IT"/>
        </w:rPr>
      </w:pPr>
      <w:r>
        <w:rPr>
          <w:rFonts w:asciiTheme="minorHAnsi" w:hAnsiTheme="minorHAnsi" w:cstheme="minorHAnsi"/>
          <w:color w:val="161616"/>
          <w:sz w:val="24"/>
          <w:szCs w:val="24"/>
          <w:lang w:val="it-IT"/>
        </w:rPr>
        <w:t>Il trattamento dei dati personali deve essere effettuato esclusivamente in conformità alle finalità previste e dichiarate e, pertanto, in conformità alle informazioni comunicate agli</w:t>
      </w:r>
      <w:r>
        <w:rPr>
          <w:rFonts w:asciiTheme="minorHAnsi" w:hAnsiTheme="minorHAnsi" w:cstheme="minorHAnsi"/>
          <w:color w:val="161616"/>
          <w:spacing w:val="38"/>
          <w:sz w:val="24"/>
          <w:szCs w:val="24"/>
          <w:lang w:val="it-IT"/>
        </w:rPr>
        <w:t xml:space="preserve"> </w:t>
      </w:r>
      <w:r>
        <w:rPr>
          <w:rFonts w:asciiTheme="minorHAnsi" w:hAnsiTheme="minorHAnsi" w:cstheme="minorHAnsi"/>
          <w:color w:val="161616"/>
          <w:sz w:val="24"/>
          <w:szCs w:val="24"/>
          <w:lang w:val="it-IT"/>
        </w:rPr>
        <w:t>interessati</w:t>
      </w:r>
      <w:r>
        <w:rPr>
          <w:rFonts w:asciiTheme="minorHAnsi" w:hAnsiTheme="minorHAnsi" w:cstheme="minorHAnsi"/>
          <w:color w:val="3B3B3B"/>
          <w:sz w:val="24"/>
          <w:szCs w:val="24"/>
          <w:lang w:val="it-IT"/>
        </w:rPr>
        <w:t>.</w:t>
      </w:r>
    </w:p>
    <w:p>
      <w:pPr>
        <w:pStyle w:val="Paragrafoelenco"/>
        <w:numPr>
          <w:ilvl w:val="1"/>
          <w:numId w:val="2"/>
        </w:numPr>
        <w:tabs>
          <w:tab w:val="left" w:pos="558"/>
        </w:tabs>
        <w:spacing w:before="60" w:line="256" w:lineRule="auto"/>
        <w:ind w:right="626" w:hanging="166"/>
        <w:rPr>
          <w:rFonts w:asciiTheme="minorHAnsi" w:hAnsiTheme="minorHAnsi" w:cstheme="minorHAnsi"/>
          <w:sz w:val="24"/>
          <w:szCs w:val="24"/>
          <w:lang w:val="it-IT"/>
        </w:rPr>
      </w:pPr>
      <w:r>
        <w:rPr>
          <w:rFonts w:asciiTheme="minorHAnsi" w:hAnsiTheme="minorHAnsi" w:cstheme="minorHAnsi"/>
          <w:color w:val="161616"/>
          <w:sz w:val="24"/>
          <w:szCs w:val="24"/>
          <w:lang w:val="it-IT"/>
        </w:rPr>
        <w:t>L'Incaricato del trattamento dei dati personali deve prestare particolare attenzione all'esattezza dei dati trattati e, se sono inesatti o incompleti, deve provvedere ad aggiornarli</w:t>
      </w:r>
      <w:r>
        <w:rPr>
          <w:rFonts w:asciiTheme="minorHAnsi" w:hAnsiTheme="minorHAnsi" w:cstheme="minorHAnsi"/>
          <w:color w:val="161616"/>
          <w:spacing w:val="30"/>
          <w:sz w:val="24"/>
          <w:szCs w:val="24"/>
          <w:lang w:val="it-IT"/>
        </w:rPr>
        <w:t xml:space="preserve"> </w:t>
      </w:r>
      <w:r>
        <w:rPr>
          <w:rFonts w:asciiTheme="minorHAnsi" w:hAnsiTheme="minorHAnsi" w:cstheme="minorHAnsi"/>
          <w:color w:val="161616"/>
          <w:sz w:val="24"/>
          <w:szCs w:val="24"/>
          <w:lang w:val="it-IT"/>
        </w:rPr>
        <w:t>tempestivamente.</w:t>
      </w:r>
    </w:p>
    <w:p>
      <w:pPr>
        <w:pStyle w:val="Paragrafoelenco"/>
        <w:numPr>
          <w:ilvl w:val="1"/>
          <w:numId w:val="2"/>
        </w:numPr>
        <w:tabs>
          <w:tab w:val="left" w:pos="552"/>
        </w:tabs>
        <w:spacing w:before="26" w:line="249" w:lineRule="auto"/>
        <w:ind w:right="613"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Ogni Incaricato del trattamento dei dati personali è tenuto ad osservare tutte le misure di protezione e sicurezza atte a evitare rischi di distruzione o perdita anche accidentale dei dati, accesso non autorizzato, trattamento non consentito o non conforme alle finalità della raccolta.</w:t>
      </w:r>
    </w:p>
    <w:p>
      <w:pPr>
        <w:pStyle w:val="Paragrafoelenco"/>
        <w:numPr>
          <w:ilvl w:val="1"/>
          <w:numId w:val="2"/>
        </w:numPr>
        <w:tabs>
          <w:tab w:val="left" w:pos="551"/>
        </w:tabs>
        <w:spacing w:before="98" w:line="254" w:lineRule="auto"/>
        <w:ind w:right="624"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 xml:space="preserve">Gli Incaricati del trattamento dei dati personali che hanno ricevuto le credenziali di autenticazione per il trattamento dei dati personali, debbono conservare con la massima segretezza le componenti riservate delle credenziali di autenticazione (parole chiave) e i dispositivi di autenticazione in </w:t>
      </w:r>
      <w:r>
        <w:rPr>
          <w:rFonts w:asciiTheme="minorHAnsi" w:hAnsiTheme="minorHAnsi" w:cstheme="minorHAnsi"/>
          <w:color w:val="2B2B2B"/>
          <w:sz w:val="24"/>
          <w:szCs w:val="24"/>
          <w:lang w:val="it-IT"/>
        </w:rPr>
        <w:t xml:space="preserve">loro </w:t>
      </w:r>
      <w:r>
        <w:rPr>
          <w:rFonts w:asciiTheme="minorHAnsi" w:hAnsiTheme="minorHAnsi" w:cstheme="minorHAnsi"/>
          <w:color w:val="161616"/>
          <w:sz w:val="24"/>
          <w:szCs w:val="24"/>
          <w:lang w:val="it-IT"/>
        </w:rPr>
        <w:t>possesso e uso</w:t>
      </w:r>
      <w:r>
        <w:rPr>
          <w:rFonts w:asciiTheme="minorHAnsi" w:hAnsiTheme="minorHAnsi" w:cstheme="minorHAnsi"/>
          <w:color w:val="161616"/>
          <w:spacing w:val="-11"/>
          <w:sz w:val="24"/>
          <w:szCs w:val="24"/>
          <w:lang w:val="it-IT"/>
        </w:rPr>
        <w:t xml:space="preserve"> </w:t>
      </w:r>
      <w:r>
        <w:rPr>
          <w:rFonts w:asciiTheme="minorHAnsi" w:hAnsiTheme="minorHAnsi" w:cstheme="minorHAnsi"/>
          <w:color w:val="161616"/>
          <w:sz w:val="24"/>
          <w:szCs w:val="24"/>
          <w:lang w:val="it-IT"/>
        </w:rPr>
        <w:t>esclusivo.</w:t>
      </w:r>
    </w:p>
    <w:p>
      <w:pPr>
        <w:pStyle w:val="Paragrafoelenco"/>
        <w:numPr>
          <w:ilvl w:val="1"/>
          <w:numId w:val="2"/>
        </w:numPr>
        <w:tabs>
          <w:tab w:val="left" w:pos="558"/>
        </w:tabs>
        <w:spacing w:before="70" w:line="249" w:lineRule="auto"/>
        <w:ind w:right="609"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La parola ch</w:t>
      </w:r>
      <w:r>
        <w:rPr>
          <w:rFonts w:asciiTheme="minorHAnsi" w:hAnsiTheme="minorHAnsi" w:cstheme="minorHAnsi"/>
          <w:color w:val="3B3B3B"/>
          <w:sz w:val="24"/>
          <w:szCs w:val="24"/>
          <w:lang w:val="it-IT"/>
        </w:rPr>
        <w:t>i</w:t>
      </w:r>
      <w:r>
        <w:rPr>
          <w:rFonts w:asciiTheme="minorHAnsi" w:hAnsiTheme="minorHAnsi" w:cstheme="minorHAnsi"/>
          <w:color w:val="161616"/>
          <w:sz w:val="24"/>
          <w:szCs w:val="24"/>
          <w:lang w:val="it-IT"/>
        </w:rPr>
        <w:t>ave, quando è prevista dal sistema di autenticazione, deve essere composta da almeno otto caratteri oppure, nel caso in cui lo strumento elettronico non lo permetta, da un numero di caratteri pari al massimo consentito.</w:t>
      </w:r>
    </w:p>
    <w:p>
      <w:pPr>
        <w:pStyle w:val="Paragrafoelenco"/>
        <w:numPr>
          <w:ilvl w:val="1"/>
          <w:numId w:val="2"/>
        </w:numPr>
        <w:tabs>
          <w:tab w:val="left" w:pos="558"/>
        </w:tabs>
        <w:spacing w:before="48" w:line="252" w:lineRule="auto"/>
        <w:ind w:right="619"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La componente riservata delle credenziali di autenticazione (parola chiave) non deve contenere riferimenti agevolmente riconducibili all'incaricato.</w:t>
      </w:r>
    </w:p>
    <w:p>
      <w:pPr>
        <w:pStyle w:val="Paragrafoelenco"/>
        <w:numPr>
          <w:ilvl w:val="1"/>
          <w:numId w:val="2"/>
        </w:numPr>
        <w:tabs>
          <w:tab w:val="left" w:pos="558"/>
        </w:tabs>
        <w:spacing w:before="51" w:line="252" w:lineRule="auto"/>
        <w:ind w:left="558" w:right="622" w:hanging="166"/>
        <w:rPr>
          <w:rFonts w:asciiTheme="minorHAnsi" w:hAnsiTheme="minorHAnsi" w:cstheme="minorHAnsi"/>
          <w:sz w:val="24"/>
          <w:szCs w:val="24"/>
          <w:lang w:val="it-IT"/>
        </w:rPr>
      </w:pPr>
      <w:r>
        <w:rPr>
          <w:rFonts w:asciiTheme="minorHAnsi" w:hAnsiTheme="minorHAnsi" w:cstheme="minorHAnsi"/>
          <w:color w:val="161616"/>
          <w:sz w:val="24"/>
          <w:szCs w:val="24"/>
          <w:lang w:val="it-IT"/>
        </w:rPr>
        <w:t>L'Incaricato del trattamento dei dati personali deve modificare la componente riservata delle credenziali di autenticazione (parola chiave) al primo utilizzo e, successivamente, almeno ogni sei</w:t>
      </w:r>
      <w:r>
        <w:rPr>
          <w:rFonts w:asciiTheme="minorHAnsi" w:hAnsiTheme="minorHAnsi" w:cstheme="minorHAnsi"/>
          <w:color w:val="161616"/>
          <w:spacing w:val="-3"/>
          <w:sz w:val="24"/>
          <w:szCs w:val="24"/>
          <w:lang w:val="it-IT"/>
        </w:rPr>
        <w:t xml:space="preserve"> </w:t>
      </w:r>
      <w:r>
        <w:rPr>
          <w:rFonts w:asciiTheme="minorHAnsi" w:hAnsiTheme="minorHAnsi" w:cstheme="minorHAnsi"/>
          <w:color w:val="161616"/>
          <w:spacing w:val="-6"/>
          <w:sz w:val="24"/>
          <w:szCs w:val="24"/>
          <w:lang w:val="it-IT"/>
        </w:rPr>
        <w:t>mesi</w:t>
      </w:r>
      <w:r>
        <w:rPr>
          <w:rFonts w:asciiTheme="minorHAnsi" w:hAnsiTheme="minorHAnsi" w:cstheme="minorHAnsi"/>
          <w:color w:val="3B3B3B"/>
          <w:spacing w:val="-6"/>
          <w:sz w:val="24"/>
          <w:szCs w:val="24"/>
          <w:lang w:val="it-IT"/>
        </w:rPr>
        <w:t>.</w:t>
      </w:r>
    </w:p>
    <w:p>
      <w:pPr>
        <w:pStyle w:val="Paragrafoelenco"/>
        <w:numPr>
          <w:ilvl w:val="1"/>
          <w:numId w:val="2"/>
        </w:numPr>
        <w:tabs>
          <w:tab w:val="left" w:pos="550"/>
        </w:tabs>
        <w:spacing w:before="47" w:line="252" w:lineRule="auto"/>
        <w:ind w:left="558" w:right="611" w:hanging="166"/>
        <w:rPr>
          <w:rFonts w:asciiTheme="minorHAnsi" w:hAnsiTheme="minorHAnsi" w:cstheme="minorHAnsi"/>
          <w:sz w:val="24"/>
          <w:szCs w:val="24"/>
          <w:lang w:val="it-IT"/>
        </w:rPr>
      </w:pPr>
      <w:r>
        <w:rPr>
          <w:rFonts w:asciiTheme="minorHAnsi" w:hAnsiTheme="minorHAnsi" w:cstheme="minorHAnsi"/>
          <w:color w:val="161616"/>
          <w:sz w:val="24"/>
          <w:szCs w:val="24"/>
          <w:lang w:val="it-IT"/>
        </w:rPr>
        <w:t>In caso di trattamento di dati sensibili e di dati giudiziari la componente riservata delle credenziali di autenticazione (parola chiave) deve essere modificata almeno ogni tre</w:t>
      </w:r>
      <w:r>
        <w:rPr>
          <w:rFonts w:asciiTheme="minorHAnsi" w:hAnsiTheme="minorHAnsi" w:cstheme="minorHAnsi"/>
          <w:color w:val="161616"/>
          <w:spacing w:val="20"/>
          <w:sz w:val="24"/>
          <w:szCs w:val="24"/>
          <w:lang w:val="it-IT"/>
        </w:rPr>
        <w:t xml:space="preserve"> </w:t>
      </w:r>
      <w:r>
        <w:rPr>
          <w:rFonts w:asciiTheme="minorHAnsi" w:hAnsiTheme="minorHAnsi" w:cstheme="minorHAnsi"/>
          <w:color w:val="161616"/>
          <w:sz w:val="24"/>
          <w:szCs w:val="24"/>
          <w:lang w:val="it-IT"/>
        </w:rPr>
        <w:t>mesi.</w:t>
      </w:r>
    </w:p>
    <w:p>
      <w:pPr>
        <w:pStyle w:val="Paragrafoelenco"/>
        <w:numPr>
          <w:ilvl w:val="1"/>
          <w:numId w:val="2"/>
        </w:numPr>
        <w:tabs>
          <w:tab w:val="left" w:pos="551"/>
        </w:tabs>
        <w:spacing w:before="51" w:line="252" w:lineRule="auto"/>
        <w:ind w:left="558" w:right="612" w:hanging="166"/>
        <w:rPr>
          <w:rFonts w:asciiTheme="minorHAnsi" w:hAnsiTheme="minorHAnsi" w:cstheme="minorHAnsi"/>
          <w:sz w:val="24"/>
          <w:szCs w:val="24"/>
          <w:lang w:val="it-IT"/>
        </w:rPr>
      </w:pPr>
      <w:r>
        <w:rPr>
          <w:rFonts w:asciiTheme="minorHAnsi" w:hAnsiTheme="minorHAnsi" w:cstheme="minorHAnsi"/>
          <w:color w:val="161616"/>
          <w:sz w:val="24"/>
          <w:szCs w:val="24"/>
          <w:lang w:val="it-IT"/>
        </w:rPr>
        <w:t>Gli incaricati del trattamento non debbono in nessun caso lasciare incustodito e accessibile lo strumento elettronico durante una sessione di trattamento dei dati</w:t>
      </w:r>
      <w:r>
        <w:rPr>
          <w:rFonts w:asciiTheme="minorHAnsi" w:hAnsiTheme="minorHAnsi" w:cstheme="minorHAnsi"/>
          <w:color w:val="161616"/>
          <w:spacing w:val="11"/>
          <w:sz w:val="24"/>
          <w:szCs w:val="24"/>
          <w:lang w:val="it-IT"/>
        </w:rPr>
        <w:t xml:space="preserve"> </w:t>
      </w:r>
      <w:r>
        <w:rPr>
          <w:rFonts w:asciiTheme="minorHAnsi" w:hAnsiTheme="minorHAnsi" w:cstheme="minorHAnsi"/>
          <w:color w:val="161616"/>
          <w:sz w:val="24"/>
          <w:szCs w:val="24"/>
          <w:lang w:val="it-IT"/>
        </w:rPr>
        <w:t>personali.</w:t>
      </w:r>
    </w:p>
    <w:p>
      <w:pPr>
        <w:pStyle w:val="Corpotesto"/>
        <w:spacing w:before="7"/>
        <w:rPr>
          <w:rFonts w:asciiTheme="minorHAnsi" w:hAnsiTheme="minorHAnsi" w:cstheme="minorHAnsi"/>
          <w:sz w:val="24"/>
          <w:szCs w:val="24"/>
          <w:lang w:val="it-IT"/>
        </w:rPr>
      </w:pPr>
    </w:p>
    <w:p>
      <w:pPr>
        <w:pStyle w:val="Titolo3"/>
        <w:spacing w:line="235" w:lineRule="auto"/>
        <w:ind w:left="389"/>
        <w:rPr>
          <w:rFonts w:asciiTheme="minorHAnsi" w:hAnsiTheme="minorHAnsi" w:cstheme="minorHAnsi"/>
          <w:sz w:val="24"/>
          <w:szCs w:val="24"/>
          <w:lang w:val="it-IT"/>
        </w:rPr>
      </w:pPr>
      <w:r>
        <w:rPr>
          <w:rFonts w:asciiTheme="minorHAnsi" w:hAnsiTheme="minorHAnsi" w:cstheme="minorHAnsi"/>
          <w:color w:val="161616"/>
          <w:sz w:val="24"/>
          <w:szCs w:val="24"/>
          <w:lang w:val="it-IT"/>
        </w:rPr>
        <w:t>Per i trattamenti di dati personali effettuato senza l'ausilio di strumenti elettronici gli Incaricati del trattamento dei dati personali debbono osservare le seguenti disposizioni:</w:t>
      </w:r>
    </w:p>
    <w:p>
      <w:pPr>
        <w:pStyle w:val="Corpotesto"/>
        <w:spacing w:before="8"/>
        <w:rPr>
          <w:rFonts w:asciiTheme="minorHAnsi" w:hAnsiTheme="minorHAnsi" w:cstheme="minorHAnsi"/>
          <w:b/>
          <w:sz w:val="24"/>
          <w:szCs w:val="24"/>
          <w:lang w:val="it-IT"/>
        </w:rPr>
      </w:pPr>
    </w:p>
    <w:p>
      <w:pPr>
        <w:pStyle w:val="Paragrafoelenco"/>
        <w:numPr>
          <w:ilvl w:val="1"/>
          <w:numId w:val="2"/>
        </w:numPr>
        <w:tabs>
          <w:tab w:val="left" w:pos="545"/>
        </w:tabs>
        <w:spacing w:line="254" w:lineRule="auto"/>
        <w:ind w:right="612"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I documenti contenenti dati personali trattati senza l'ausilio di strumenti elettronici non devono essere portati al di fuori dei locali individuati per la loro conservazione se non in casi del tutto eccezionali, e nel caso questo avvenga, l'asportazione deve essere ridotta al tempo minimo necessario per effettuare le operazioni di</w:t>
      </w:r>
      <w:r>
        <w:rPr>
          <w:rFonts w:asciiTheme="minorHAnsi" w:hAnsiTheme="minorHAnsi" w:cstheme="minorHAnsi"/>
          <w:color w:val="161616"/>
          <w:spacing w:val="38"/>
          <w:sz w:val="24"/>
          <w:szCs w:val="24"/>
          <w:lang w:val="it-IT"/>
        </w:rPr>
        <w:t xml:space="preserve"> </w:t>
      </w:r>
      <w:r>
        <w:rPr>
          <w:rFonts w:asciiTheme="minorHAnsi" w:hAnsiTheme="minorHAnsi" w:cstheme="minorHAnsi"/>
          <w:color w:val="161616"/>
          <w:sz w:val="24"/>
          <w:szCs w:val="24"/>
          <w:lang w:val="it-IT"/>
        </w:rPr>
        <w:t>trattamento.</w:t>
      </w:r>
    </w:p>
    <w:p>
      <w:pPr>
        <w:pStyle w:val="Paragrafoelenco"/>
        <w:numPr>
          <w:ilvl w:val="1"/>
          <w:numId w:val="2"/>
        </w:numPr>
        <w:tabs>
          <w:tab w:val="left" w:pos="557"/>
        </w:tabs>
        <w:spacing w:before="59" w:line="256" w:lineRule="auto"/>
        <w:ind w:right="626"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Per tutto il periodo in cui i documenti contenenti dati personali trattati senza l'ausilio di strumenti elettronici sono al di fuori dei locali individuati per la loro conservazione, l'incaricato del trattamento non dovrà lasciarli mai</w:t>
      </w:r>
      <w:r>
        <w:rPr>
          <w:rFonts w:asciiTheme="minorHAnsi" w:hAnsiTheme="minorHAnsi" w:cstheme="minorHAnsi"/>
          <w:color w:val="161616"/>
          <w:spacing w:val="10"/>
          <w:sz w:val="24"/>
          <w:szCs w:val="24"/>
          <w:lang w:val="it-IT"/>
        </w:rPr>
        <w:t xml:space="preserve"> </w:t>
      </w:r>
      <w:r>
        <w:rPr>
          <w:rFonts w:asciiTheme="minorHAnsi" w:hAnsiTheme="minorHAnsi" w:cstheme="minorHAnsi"/>
          <w:color w:val="161616"/>
          <w:sz w:val="24"/>
          <w:szCs w:val="24"/>
          <w:lang w:val="it-IT"/>
        </w:rPr>
        <w:t>incustoditi.</w:t>
      </w:r>
    </w:p>
    <w:p>
      <w:pPr>
        <w:pStyle w:val="Corpotesto"/>
        <w:spacing w:before="44" w:line="252" w:lineRule="auto"/>
        <w:ind w:left="553" w:right="681" w:firstLine="3"/>
        <w:rPr>
          <w:rFonts w:asciiTheme="minorHAnsi" w:hAnsiTheme="minorHAnsi" w:cstheme="minorHAnsi"/>
          <w:sz w:val="24"/>
          <w:szCs w:val="24"/>
          <w:lang w:val="it-IT"/>
        </w:rPr>
      </w:pPr>
      <w:r>
        <w:rPr>
          <w:rFonts w:asciiTheme="minorHAnsi" w:hAnsiTheme="minorHAnsi" w:cstheme="minorHAnsi"/>
          <w:color w:val="161616"/>
          <w:sz w:val="24"/>
          <w:szCs w:val="24"/>
          <w:lang w:val="it-IT"/>
        </w:rPr>
        <w:t xml:space="preserve">L'incaricato del trattamento deve </w:t>
      </w:r>
      <w:r>
        <w:rPr>
          <w:rFonts w:asciiTheme="minorHAnsi" w:hAnsiTheme="minorHAnsi" w:cstheme="minorHAnsi"/>
          <w:color w:val="3B3B3B"/>
          <w:sz w:val="24"/>
          <w:szCs w:val="24"/>
          <w:lang w:val="it-IT"/>
        </w:rPr>
        <w:t>i</w:t>
      </w:r>
      <w:r>
        <w:rPr>
          <w:rFonts w:asciiTheme="minorHAnsi" w:hAnsiTheme="minorHAnsi" w:cstheme="minorHAnsi"/>
          <w:color w:val="161616"/>
          <w:sz w:val="24"/>
          <w:szCs w:val="24"/>
          <w:lang w:val="it-IT"/>
        </w:rPr>
        <w:t>noltre controllare che i documenti contenenti dati personali trattati senza l'ausilio di strumenti elettronici</w:t>
      </w:r>
      <w:r>
        <w:rPr>
          <w:rFonts w:asciiTheme="minorHAnsi" w:hAnsiTheme="minorHAnsi" w:cstheme="minorHAnsi"/>
          <w:color w:val="2B2B2B"/>
          <w:sz w:val="24"/>
          <w:szCs w:val="24"/>
          <w:lang w:val="it-IT"/>
        </w:rPr>
        <w:t xml:space="preserve">, </w:t>
      </w:r>
      <w:r>
        <w:rPr>
          <w:rFonts w:asciiTheme="minorHAnsi" w:hAnsiTheme="minorHAnsi" w:cstheme="minorHAnsi"/>
          <w:color w:val="161616"/>
          <w:sz w:val="24"/>
          <w:szCs w:val="24"/>
          <w:lang w:val="it-IT"/>
        </w:rPr>
        <w:t>composti da numerose pagine o più raccoglitori, siano sempre completi e</w:t>
      </w:r>
      <w:r>
        <w:rPr>
          <w:rFonts w:asciiTheme="minorHAnsi" w:hAnsiTheme="minorHAnsi" w:cstheme="minorHAnsi"/>
          <w:color w:val="161616"/>
          <w:spacing w:val="5"/>
          <w:sz w:val="24"/>
          <w:szCs w:val="24"/>
          <w:lang w:val="it-IT"/>
        </w:rPr>
        <w:t xml:space="preserve"> </w:t>
      </w:r>
      <w:r>
        <w:rPr>
          <w:rFonts w:asciiTheme="minorHAnsi" w:hAnsiTheme="minorHAnsi" w:cstheme="minorHAnsi"/>
          <w:color w:val="161616"/>
          <w:sz w:val="24"/>
          <w:szCs w:val="24"/>
          <w:lang w:val="it-IT"/>
        </w:rPr>
        <w:t>integri</w:t>
      </w:r>
      <w:r>
        <w:rPr>
          <w:rFonts w:asciiTheme="minorHAnsi" w:hAnsiTheme="minorHAnsi" w:cstheme="minorHAnsi"/>
          <w:color w:val="3B3B3B"/>
          <w:sz w:val="24"/>
          <w:szCs w:val="24"/>
          <w:lang w:val="it-IT"/>
        </w:rPr>
        <w:t>.</w:t>
      </w:r>
    </w:p>
    <w:p>
      <w:pPr>
        <w:pStyle w:val="Paragrafoelenco"/>
        <w:numPr>
          <w:ilvl w:val="1"/>
          <w:numId w:val="2"/>
        </w:numPr>
        <w:tabs>
          <w:tab w:val="left" w:pos="555"/>
        </w:tabs>
        <w:spacing w:before="46" w:line="256" w:lineRule="auto"/>
        <w:ind w:right="622"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 xml:space="preserve">Al termine dell'orario di lavoro l'incaricato del trattamento deve riportare tutti </w:t>
      </w:r>
      <w:r>
        <w:rPr>
          <w:rFonts w:asciiTheme="minorHAnsi" w:hAnsiTheme="minorHAnsi" w:cstheme="minorHAnsi"/>
          <w:color w:val="2B2B2B"/>
          <w:sz w:val="24"/>
          <w:szCs w:val="24"/>
          <w:lang w:val="it-IT"/>
        </w:rPr>
        <w:t xml:space="preserve">i </w:t>
      </w:r>
      <w:r>
        <w:rPr>
          <w:rFonts w:asciiTheme="minorHAnsi" w:hAnsiTheme="minorHAnsi" w:cstheme="minorHAnsi"/>
          <w:color w:val="161616"/>
          <w:sz w:val="24"/>
          <w:szCs w:val="24"/>
          <w:lang w:val="it-IT"/>
        </w:rPr>
        <w:t xml:space="preserve">documenti </w:t>
      </w:r>
      <w:r>
        <w:rPr>
          <w:rFonts w:asciiTheme="minorHAnsi" w:hAnsiTheme="minorHAnsi" w:cstheme="minorHAnsi"/>
          <w:color w:val="161616"/>
          <w:sz w:val="24"/>
          <w:szCs w:val="24"/>
          <w:lang w:val="it-IT"/>
        </w:rPr>
        <w:lastRenderedPageBreak/>
        <w:t xml:space="preserve">contenenti dati personali trattati senza l'ausilio di strumenti </w:t>
      </w:r>
      <w:r>
        <w:rPr>
          <w:rFonts w:asciiTheme="minorHAnsi" w:hAnsiTheme="minorHAnsi" w:cstheme="minorHAnsi"/>
          <w:color w:val="161616"/>
          <w:spacing w:val="-3"/>
          <w:sz w:val="24"/>
          <w:szCs w:val="24"/>
          <w:lang w:val="it-IT"/>
        </w:rPr>
        <w:t>elettronici</w:t>
      </w:r>
      <w:r>
        <w:rPr>
          <w:rFonts w:asciiTheme="minorHAnsi" w:hAnsiTheme="minorHAnsi" w:cstheme="minorHAnsi"/>
          <w:color w:val="3B3B3B"/>
          <w:spacing w:val="-3"/>
          <w:sz w:val="24"/>
          <w:szCs w:val="24"/>
          <w:lang w:val="it-IT"/>
        </w:rPr>
        <w:t xml:space="preserve">, </w:t>
      </w:r>
      <w:r>
        <w:rPr>
          <w:rFonts w:asciiTheme="minorHAnsi" w:hAnsiTheme="minorHAnsi" w:cstheme="minorHAnsi"/>
          <w:color w:val="161616"/>
          <w:sz w:val="24"/>
          <w:szCs w:val="24"/>
          <w:lang w:val="it-IT"/>
        </w:rPr>
        <w:t xml:space="preserve">nei locali </w:t>
      </w:r>
      <w:r>
        <w:rPr>
          <w:rFonts w:asciiTheme="minorHAnsi" w:hAnsiTheme="minorHAnsi" w:cstheme="minorHAnsi"/>
          <w:color w:val="2B2B2B"/>
          <w:sz w:val="24"/>
          <w:szCs w:val="24"/>
          <w:lang w:val="it-IT"/>
        </w:rPr>
        <w:t xml:space="preserve">individuati </w:t>
      </w:r>
      <w:r>
        <w:rPr>
          <w:rFonts w:asciiTheme="minorHAnsi" w:hAnsiTheme="minorHAnsi" w:cstheme="minorHAnsi"/>
          <w:color w:val="161616"/>
          <w:sz w:val="24"/>
          <w:szCs w:val="24"/>
          <w:lang w:val="it-IT"/>
        </w:rPr>
        <w:t>per la loro</w:t>
      </w:r>
      <w:r>
        <w:rPr>
          <w:rFonts w:asciiTheme="minorHAnsi" w:hAnsiTheme="minorHAnsi" w:cstheme="minorHAnsi"/>
          <w:color w:val="161616"/>
          <w:spacing w:val="15"/>
          <w:sz w:val="24"/>
          <w:szCs w:val="24"/>
          <w:lang w:val="it-IT"/>
        </w:rPr>
        <w:t xml:space="preserve"> </w:t>
      </w:r>
      <w:r>
        <w:rPr>
          <w:rFonts w:asciiTheme="minorHAnsi" w:hAnsiTheme="minorHAnsi" w:cstheme="minorHAnsi"/>
          <w:color w:val="161616"/>
          <w:sz w:val="24"/>
          <w:szCs w:val="24"/>
          <w:lang w:val="it-IT"/>
        </w:rPr>
        <w:t>conservazione.</w:t>
      </w:r>
    </w:p>
    <w:p>
      <w:pPr>
        <w:pStyle w:val="Paragrafoelenco"/>
        <w:numPr>
          <w:ilvl w:val="1"/>
          <w:numId w:val="2"/>
        </w:numPr>
        <w:tabs>
          <w:tab w:val="left" w:pos="545"/>
        </w:tabs>
        <w:spacing w:before="44" w:line="252" w:lineRule="auto"/>
        <w:ind w:right="625"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I documenti contenenti dati personali trattati senza l'ausilio di strumenti elettronici non devono essere mai lasciati incustoditi sul tavolo durante l'orario di</w:t>
      </w:r>
      <w:r>
        <w:rPr>
          <w:rFonts w:asciiTheme="minorHAnsi" w:hAnsiTheme="minorHAnsi" w:cstheme="minorHAnsi"/>
          <w:color w:val="161616"/>
          <w:spacing w:val="5"/>
          <w:sz w:val="24"/>
          <w:szCs w:val="24"/>
          <w:lang w:val="it-IT"/>
        </w:rPr>
        <w:t xml:space="preserve"> </w:t>
      </w:r>
      <w:r>
        <w:rPr>
          <w:rFonts w:asciiTheme="minorHAnsi" w:hAnsiTheme="minorHAnsi" w:cstheme="minorHAnsi"/>
          <w:color w:val="161616"/>
          <w:sz w:val="24"/>
          <w:szCs w:val="24"/>
          <w:lang w:val="it-IT"/>
        </w:rPr>
        <w:t>lavoro.</w:t>
      </w:r>
    </w:p>
    <w:p>
      <w:pPr>
        <w:pStyle w:val="Paragrafoelenco"/>
        <w:numPr>
          <w:ilvl w:val="1"/>
          <w:numId w:val="2"/>
        </w:numPr>
        <w:tabs>
          <w:tab w:val="left" w:pos="552"/>
        </w:tabs>
        <w:spacing w:before="51" w:line="252" w:lineRule="auto"/>
        <w:ind w:right="636" w:hanging="166"/>
        <w:rPr>
          <w:rFonts w:asciiTheme="minorHAnsi" w:hAnsiTheme="minorHAnsi" w:cstheme="minorHAnsi"/>
          <w:sz w:val="24"/>
          <w:szCs w:val="24"/>
          <w:lang w:val="it-IT"/>
        </w:rPr>
      </w:pPr>
      <w:r>
        <w:rPr>
          <w:rFonts w:asciiTheme="minorHAnsi" w:hAnsiTheme="minorHAnsi" w:cstheme="minorHAnsi"/>
          <w:color w:val="161616"/>
          <w:sz w:val="24"/>
          <w:szCs w:val="24"/>
          <w:lang w:val="it-IT"/>
        </w:rPr>
        <w:t>Si deve adottare ogni cautela affinché ogni persona non autorizzata, possa venire a conoscenza del contenuto di documenti contenenti dati personali trattati senza l'ausilio di strumenti</w:t>
      </w:r>
      <w:r>
        <w:rPr>
          <w:rFonts w:asciiTheme="minorHAnsi" w:hAnsiTheme="minorHAnsi" w:cstheme="minorHAnsi"/>
          <w:color w:val="161616"/>
          <w:spacing w:val="15"/>
          <w:sz w:val="24"/>
          <w:szCs w:val="24"/>
          <w:lang w:val="it-IT"/>
        </w:rPr>
        <w:t xml:space="preserve"> </w:t>
      </w:r>
      <w:r>
        <w:rPr>
          <w:rFonts w:asciiTheme="minorHAnsi" w:hAnsiTheme="minorHAnsi" w:cstheme="minorHAnsi"/>
          <w:color w:val="161616"/>
          <w:sz w:val="24"/>
          <w:szCs w:val="24"/>
          <w:lang w:val="it-IT"/>
        </w:rPr>
        <w:t>elettronici.</w:t>
      </w:r>
    </w:p>
    <w:p>
      <w:pPr>
        <w:pStyle w:val="Paragrafoelenco"/>
        <w:numPr>
          <w:ilvl w:val="1"/>
          <w:numId w:val="2"/>
        </w:numPr>
        <w:tabs>
          <w:tab w:val="left" w:pos="552"/>
        </w:tabs>
        <w:spacing w:before="46" w:line="256" w:lineRule="auto"/>
        <w:ind w:left="557" w:right="613" w:hanging="170"/>
        <w:rPr>
          <w:rFonts w:asciiTheme="minorHAnsi" w:hAnsiTheme="minorHAnsi" w:cstheme="minorHAnsi"/>
          <w:sz w:val="24"/>
          <w:szCs w:val="24"/>
          <w:lang w:val="it-IT"/>
        </w:rPr>
      </w:pPr>
      <w:r>
        <w:rPr>
          <w:rFonts w:asciiTheme="minorHAnsi" w:hAnsiTheme="minorHAnsi" w:cstheme="minorHAnsi"/>
          <w:color w:val="161616"/>
          <w:sz w:val="24"/>
          <w:szCs w:val="24"/>
          <w:lang w:val="it-IT"/>
        </w:rPr>
        <w:t>Per evitare il rischio di diffusione dei dati personali trattati senza l'ausilio di strumenti elettronici, si deve limitare l'utilizzo di copie fotostatiche.</w:t>
      </w:r>
    </w:p>
    <w:p>
      <w:pPr>
        <w:pStyle w:val="Paragrafoelenco"/>
        <w:numPr>
          <w:ilvl w:val="1"/>
          <w:numId w:val="2"/>
        </w:numPr>
        <w:tabs>
          <w:tab w:val="left" w:pos="552"/>
        </w:tabs>
        <w:spacing w:before="49"/>
        <w:ind w:left="551"/>
        <w:jc w:val="left"/>
        <w:rPr>
          <w:rFonts w:asciiTheme="minorHAnsi" w:hAnsiTheme="minorHAnsi" w:cstheme="minorHAnsi"/>
          <w:sz w:val="24"/>
          <w:szCs w:val="24"/>
          <w:lang w:val="it-IT"/>
        </w:rPr>
      </w:pPr>
      <w:r>
        <w:rPr>
          <w:rFonts w:asciiTheme="minorHAnsi" w:hAnsiTheme="minorHAnsi" w:cstheme="minorHAnsi"/>
          <w:color w:val="161616"/>
          <w:sz w:val="24"/>
          <w:szCs w:val="24"/>
          <w:lang w:val="it-IT"/>
        </w:rPr>
        <w:t>Particolare cautela deve essere adottata quando i documenti sono consegnati in originale a un altro incaricato debitamente</w:t>
      </w:r>
      <w:r>
        <w:rPr>
          <w:rFonts w:asciiTheme="minorHAnsi" w:hAnsiTheme="minorHAnsi" w:cstheme="minorHAnsi"/>
          <w:color w:val="161616"/>
          <w:spacing w:val="22"/>
          <w:sz w:val="24"/>
          <w:szCs w:val="24"/>
          <w:lang w:val="it-IT"/>
        </w:rPr>
        <w:t xml:space="preserve"> </w:t>
      </w:r>
      <w:r>
        <w:rPr>
          <w:rFonts w:asciiTheme="minorHAnsi" w:hAnsiTheme="minorHAnsi" w:cstheme="minorHAnsi"/>
          <w:color w:val="161616"/>
          <w:sz w:val="24"/>
          <w:szCs w:val="24"/>
          <w:lang w:val="it-IT"/>
        </w:rPr>
        <w:t>autorizzato;</w:t>
      </w:r>
    </w:p>
    <w:p>
      <w:pPr>
        <w:pStyle w:val="Paragrafoelenco"/>
        <w:numPr>
          <w:ilvl w:val="1"/>
          <w:numId w:val="2"/>
        </w:numPr>
        <w:tabs>
          <w:tab w:val="left" w:pos="552"/>
        </w:tabs>
        <w:spacing w:before="46" w:line="252" w:lineRule="auto"/>
        <w:ind w:left="548" w:right="989" w:hanging="161"/>
        <w:jc w:val="left"/>
        <w:rPr>
          <w:rFonts w:asciiTheme="minorHAnsi" w:hAnsiTheme="minorHAnsi" w:cstheme="minorHAnsi"/>
          <w:sz w:val="24"/>
          <w:szCs w:val="24"/>
          <w:lang w:val="it-IT"/>
        </w:rPr>
      </w:pPr>
      <w:r>
        <w:rPr>
          <w:rFonts w:asciiTheme="minorHAnsi" w:hAnsiTheme="minorHAnsi" w:cstheme="minorHAnsi"/>
          <w:color w:val="161616"/>
          <w:sz w:val="24"/>
          <w:szCs w:val="24"/>
          <w:lang w:val="it-IT"/>
        </w:rPr>
        <w:t>Documenti contenenti dati personali sensibili o dati che, per una qualunque ragione siano stati indicati come meritevoli di particolare attenzione, devono essere custoditi con molta</w:t>
      </w:r>
      <w:r>
        <w:rPr>
          <w:rFonts w:asciiTheme="minorHAnsi" w:hAnsiTheme="minorHAnsi" w:cstheme="minorHAnsi"/>
          <w:color w:val="161616"/>
          <w:spacing w:val="16"/>
          <w:sz w:val="24"/>
          <w:szCs w:val="24"/>
          <w:lang w:val="it-IT"/>
        </w:rPr>
        <w:t xml:space="preserve"> </w:t>
      </w:r>
      <w:r>
        <w:rPr>
          <w:rFonts w:asciiTheme="minorHAnsi" w:hAnsiTheme="minorHAnsi" w:cstheme="minorHAnsi"/>
          <w:color w:val="161616"/>
          <w:sz w:val="24"/>
          <w:szCs w:val="24"/>
          <w:lang w:val="it-IT"/>
        </w:rPr>
        <w:t>cura.</w:t>
      </w:r>
    </w:p>
    <w:p>
      <w:pPr>
        <w:pStyle w:val="Paragrafoelenco"/>
        <w:tabs>
          <w:tab w:val="left" w:pos="552"/>
        </w:tabs>
        <w:spacing w:before="47" w:line="256" w:lineRule="auto"/>
        <w:ind w:left="548" w:right="616" w:firstLine="0"/>
        <w:rPr>
          <w:rFonts w:asciiTheme="minorHAnsi" w:hAnsiTheme="minorHAnsi" w:cstheme="minorHAnsi"/>
          <w:sz w:val="24"/>
          <w:szCs w:val="24"/>
          <w:lang w:val="it-IT"/>
        </w:rPr>
      </w:pPr>
    </w:p>
    <w:p>
      <w:pPr>
        <w:pStyle w:val="Paragrafoelenco"/>
        <w:numPr>
          <w:ilvl w:val="1"/>
          <w:numId w:val="2"/>
        </w:numPr>
        <w:tabs>
          <w:tab w:val="left" w:pos="552"/>
        </w:tabs>
        <w:spacing w:before="47" w:line="256" w:lineRule="auto"/>
        <w:ind w:left="548" w:right="616"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 xml:space="preserve">E' inoltre tassativamente proibito utilizzare copie fotostatiche di documenti (anche se non perfettamente riuscite) </w:t>
      </w:r>
      <w:r>
        <w:rPr>
          <w:rFonts w:asciiTheme="minorHAnsi" w:hAnsiTheme="minorHAnsi" w:cstheme="minorHAnsi"/>
          <w:color w:val="161616"/>
          <w:spacing w:val="-3"/>
          <w:sz w:val="24"/>
          <w:szCs w:val="24"/>
          <w:lang w:val="it-IT"/>
        </w:rPr>
        <w:t>all</w:t>
      </w:r>
      <w:r>
        <w:rPr>
          <w:rFonts w:asciiTheme="minorHAnsi" w:hAnsiTheme="minorHAnsi" w:cstheme="minorHAnsi"/>
          <w:color w:val="3B3B3B"/>
          <w:spacing w:val="-3"/>
          <w:sz w:val="24"/>
          <w:szCs w:val="24"/>
          <w:lang w:val="it-IT"/>
        </w:rPr>
        <w:t>'</w:t>
      </w:r>
      <w:r>
        <w:rPr>
          <w:rFonts w:asciiTheme="minorHAnsi" w:hAnsiTheme="minorHAnsi" w:cstheme="minorHAnsi"/>
          <w:color w:val="161616"/>
          <w:spacing w:val="-3"/>
          <w:sz w:val="24"/>
          <w:szCs w:val="24"/>
          <w:lang w:val="it-IT"/>
        </w:rPr>
        <w:t xml:space="preserve">esterno </w:t>
      </w:r>
      <w:r>
        <w:rPr>
          <w:rFonts w:asciiTheme="minorHAnsi" w:hAnsiTheme="minorHAnsi" w:cstheme="minorHAnsi"/>
          <w:color w:val="161616"/>
          <w:sz w:val="24"/>
          <w:szCs w:val="24"/>
          <w:lang w:val="it-IT"/>
        </w:rPr>
        <w:t>del posto di lavoro, né tantomeno si possono utilizzare come carta per</w:t>
      </w:r>
      <w:r>
        <w:rPr>
          <w:rFonts w:asciiTheme="minorHAnsi" w:hAnsiTheme="minorHAnsi" w:cstheme="minorHAnsi"/>
          <w:color w:val="161616"/>
          <w:spacing w:val="-5"/>
          <w:sz w:val="24"/>
          <w:szCs w:val="24"/>
          <w:lang w:val="it-IT"/>
        </w:rPr>
        <w:t xml:space="preserve"> </w:t>
      </w:r>
      <w:r>
        <w:rPr>
          <w:rFonts w:asciiTheme="minorHAnsi" w:hAnsiTheme="minorHAnsi" w:cstheme="minorHAnsi"/>
          <w:color w:val="161616"/>
          <w:sz w:val="24"/>
          <w:szCs w:val="24"/>
          <w:lang w:val="it-IT"/>
        </w:rPr>
        <w:t>appunti.</w:t>
      </w:r>
    </w:p>
    <w:p>
      <w:pPr>
        <w:pStyle w:val="Paragrafoelenco"/>
        <w:numPr>
          <w:ilvl w:val="1"/>
          <w:numId w:val="2"/>
        </w:numPr>
        <w:tabs>
          <w:tab w:val="left" w:pos="553"/>
        </w:tabs>
        <w:spacing w:before="48" w:line="254" w:lineRule="auto"/>
        <w:ind w:left="548" w:right="623" w:hanging="161"/>
        <w:rPr>
          <w:rFonts w:asciiTheme="minorHAnsi" w:hAnsiTheme="minorHAnsi" w:cstheme="minorHAnsi"/>
          <w:sz w:val="24"/>
          <w:szCs w:val="24"/>
          <w:lang w:val="it-IT"/>
        </w:rPr>
      </w:pPr>
      <w:r>
        <w:rPr>
          <w:rFonts w:asciiTheme="minorHAnsi" w:hAnsiTheme="minorHAnsi" w:cstheme="minorHAnsi"/>
          <w:color w:val="161616"/>
          <w:sz w:val="24"/>
          <w:szCs w:val="24"/>
          <w:lang w:val="it-IT"/>
        </w:rPr>
        <w:t>Quando i documenti devono essere trasportati essere portati al di fuori dei locali individuati per la loro conservazione o addirittura all'esterno del luogo di lavoro, l'incaricato del trattamento deve tenere sempre con sé la cartella o la borsa, nella quale i documenti sono contenuti.</w:t>
      </w:r>
    </w:p>
    <w:p>
      <w:pPr>
        <w:spacing w:line="254" w:lineRule="auto"/>
        <w:jc w:val="both"/>
        <w:rPr>
          <w:rFonts w:asciiTheme="minorHAnsi" w:hAnsiTheme="minorHAnsi" w:cstheme="minorHAnsi"/>
          <w:sz w:val="24"/>
          <w:szCs w:val="24"/>
          <w:lang w:val="it-IT"/>
        </w:rPr>
        <w:sectPr>
          <w:type w:val="continuous"/>
          <w:pgSz w:w="11910" w:h="16840"/>
          <w:pgMar w:top="320" w:right="520" w:bottom="620" w:left="460" w:header="720" w:footer="720" w:gutter="0"/>
          <w:cols w:space="720"/>
        </w:sectPr>
      </w:pPr>
    </w:p>
    <w:p>
      <w:pPr>
        <w:pStyle w:val="Corpotesto"/>
        <w:ind w:left="121"/>
        <w:rPr>
          <w:rFonts w:asciiTheme="minorHAnsi" w:hAnsiTheme="minorHAnsi" w:cstheme="minorHAnsi"/>
          <w:sz w:val="24"/>
          <w:szCs w:val="24"/>
          <w:lang w:val="it-IT"/>
        </w:rPr>
      </w:pPr>
    </w:p>
    <w:p>
      <w:pPr>
        <w:pStyle w:val="Paragrafoelenco"/>
        <w:numPr>
          <w:ilvl w:val="2"/>
          <w:numId w:val="1"/>
        </w:numPr>
        <w:tabs>
          <w:tab w:val="left" w:pos="620"/>
        </w:tabs>
        <w:spacing w:line="252" w:lineRule="auto"/>
        <w:ind w:right="560"/>
        <w:rPr>
          <w:rFonts w:asciiTheme="minorHAnsi" w:hAnsiTheme="minorHAnsi" w:cstheme="minorHAnsi"/>
          <w:color w:val="161616"/>
          <w:sz w:val="24"/>
          <w:szCs w:val="24"/>
          <w:lang w:val="it-IT"/>
        </w:rPr>
      </w:pPr>
      <w:r>
        <w:rPr>
          <w:rFonts w:asciiTheme="minorHAnsi" w:hAnsiTheme="minorHAnsi" w:cstheme="minorHAnsi"/>
          <w:color w:val="161616"/>
          <w:sz w:val="24"/>
          <w:szCs w:val="24"/>
          <w:lang w:val="it-IT"/>
        </w:rPr>
        <w:t>L'incaricato del trattamento deve inoltre evitare che un soggetto terzo non autorizzato al trattamento possa esaminare, anche solo la copertina del documento in</w:t>
      </w:r>
      <w:r>
        <w:rPr>
          <w:rFonts w:asciiTheme="minorHAnsi" w:hAnsiTheme="minorHAnsi" w:cstheme="minorHAnsi"/>
          <w:color w:val="161616"/>
          <w:spacing w:val="15"/>
          <w:sz w:val="24"/>
          <w:szCs w:val="24"/>
          <w:lang w:val="it-IT"/>
        </w:rPr>
        <w:t xml:space="preserve"> </w:t>
      </w:r>
      <w:r>
        <w:rPr>
          <w:rFonts w:asciiTheme="minorHAnsi" w:hAnsiTheme="minorHAnsi" w:cstheme="minorHAnsi"/>
          <w:color w:val="161616"/>
          <w:sz w:val="24"/>
          <w:szCs w:val="24"/>
          <w:lang w:val="it-IT"/>
        </w:rPr>
        <w:t>questione.</w:t>
      </w:r>
    </w:p>
    <w:p>
      <w:pPr>
        <w:pStyle w:val="Paragrafoelenco"/>
        <w:numPr>
          <w:ilvl w:val="2"/>
          <w:numId w:val="1"/>
        </w:numPr>
        <w:tabs>
          <w:tab w:val="left" w:pos="619"/>
        </w:tabs>
        <w:spacing w:before="47"/>
        <w:ind w:right="559"/>
        <w:rPr>
          <w:rFonts w:asciiTheme="minorHAnsi" w:hAnsiTheme="minorHAnsi" w:cstheme="minorHAnsi"/>
          <w:color w:val="161616"/>
          <w:sz w:val="24"/>
          <w:szCs w:val="24"/>
          <w:lang w:val="it-IT"/>
        </w:rPr>
      </w:pPr>
      <w:r>
        <w:rPr>
          <w:rFonts w:asciiTheme="minorHAnsi" w:hAnsiTheme="minorHAnsi" w:cstheme="minorHAnsi"/>
          <w:color w:val="161616"/>
          <w:sz w:val="24"/>
          <w:szCs w:val="24"/>
          <w:lang w:val="it-IT"/>
        </w:rPr>
        <w:t>E' proib</w:t>
      </w:r>
      <w:r>
        <w:rPr>
          <w:rFonts w:asciiTheme="minorHAnsi" w:hAnsiTheme="minorHAnsi" w:cstheme="minorHAnsi"/>
          <w:color w:val="2F2F2F"/>
          <w:sz w:val="24"/>
          <w:szCs w:val="24"/>
          <w:lang w:val="it-IT"/>
        </w:rPr>
        <w:t>i</w:t>
      </w:r>
      <w:r>
        <w:rPr>
          <w:rFonts w:asciiTheme="minorHAnsi" w:hAnsiTheme="minorHAnsi" w:cstheme="minorHAnsi"/>
          <w:color w:val="161616"/>
          <w:sz w:val="24"/>
          <w:szCs w:val="24"/>
          <w:lang w:val="it-IT"/>
        </w:rPr>
        <w:t>to discutere, comun</w:t>
      </w:r>
      <w:r>
        <w:rPr>
          <w:rFonts w:asciiTheme="minorHAnsi" w:hAnsiTheme="minorHAnsi" w:cstheme="minorHAnsi"/>
          <w:color w:val="2F2F2F"/>
          <w:sz w:val="24"/>
          <w:szCs w:val="24"/>
          <w:lang w:val="it-IT"/>
        </w:rPr>
        <w:t>i</w:t>
      </w:r>
      <w:r>
        <w:rPr>
          <w:rFonts w:asciiTheme="minorHAnsi" w:hAnsiTheme="minorHAnsi" w:cstheme="minorHAnsi"/>
          <w:color w:val="161616"/>
          <w:sz w:val="24"/>
          <w:szCs w:val="24"/>
          <w:lang w:val="it-IT"/>
        </w:rPr>
        <w:t>care o comunque trattare dati personali per telefono, se non si è certi che il destinatario sia un incaricato autor</w:t>
      </w:r>
      <w:r>
        <w:rPr>
          <w:rFonts w:asciiTheme="minorHAnsi" w:hAnsiTheme="minorHAnsi" w:cstheme="minorHAnsi"/>
          <w:color w:val="2F2F2F"/>
          <w:sz w:val="24"/>
          <w:szCs w:val="24"/>
          <w:lang w:val="it-IT"/>
        </w:rPr>
        <w:t>i</w:t>
      </w:r>
      <w:r>
        <w:rPr>
          <w:rFonts w:asciiTheme="minorHAnsi" w:hAnsiTheme="minorHAnsi" w:cstheme="minorHAnsi"/>
          <w:color w:val="161616"/>
          <w:sz w:val="24"/>
          <w:szCs w:val="24"/>
          <w:lang w:val="it-IT"/>
        </w:rPr>
        <w:t xml:space="preserve">zzato a potere trattare i </w:t>
      </w:r>
      <w:r>
        <w:rPr>
          <w:rFonts w:asciiTheme="minorHAnsi" w:hAnsiTheme="minorHAnsi" w:cstheme="minorHAnsi"/>
          <w:color w:val="161616"/>
          <w:spacing w:val="-4"/>
          <w:sz w:val="24"/>
          <w:szCs w:val="24"/>
          <w:lang w:val="it-IT"/>
        </w:rPr>
        <w:t>dat</w:t>
      </w:r>
      <w:r>
        <w:rPr>
          <w:rFonts w:asciiTheme="minorHAnsi" w:hAnsiTheme="minorHAnsi" w:cstheme="minorHAnsi"/>
          <w:color w:val="2F2F2F"/>
          <w:spacing w:val="-4"/>
          <w:sz w:val="24"/>
          <w:szCs w:val="24"/>
          <w:lang w:val="it-IT"/>
        </w:rPr>
        <w:t xml:space="preserve">i </w:t>
      </w:r>
      <w:r>
        <w:rPr>
          <w:rFonts w:asciiTheme="minorHAnsi" w:hAnsiTheme="minorHAnsi" w:cstheme="minorHAnsi"/>
          <w:color w:val="161616"/>
          <w:sz w:val="24"/>
          <w:szCs w:val="24"/>
          <w:lang w:val="it-IT"/>
        </w:rPr>
        <w:t>in</w:t>
      </w:r>
      <w:r>
        <w:rPr>
          <w:rFonts w:asciiTheme="minorHAnsi" w:hAnsiTheme="minorHAnsi" w:cstheme="minorHAnsi"/>
          <w:color w:val="161616"/>
          <w:spacing w:val="20"/>
          <w:sz w:val="24"/>
          <w:szCs w:val="24"/>
          <w:lang w:val="it-IT"/>
        </w:rPr>
        <w:t xml:space="preserve"> </w:t>
      </w:r>
      <w:r>
        <w:rPr>
          <w:rFonts w:asciiTheme="minorHAnsi" w:hAnsiTheme="minorHAnsi" w:cstheme="minorHAnsi"/>
          <w:color w:val="161616"/>
          <w:spacing w:val="-10"/>
          <w:sz w:val="24"/>
          <w:szCs w:val="24"/>
          <w:lang w:val="it-IT"/>
        </w:rPr>
        <w:t>quest</w:t>
      </w:r>
      <w:r>
        <w:rPr>
          <w:rFonts w:asciiTheme="minorHAnsi" w:hAnsiTheme="minorHAnsi" w:cstheme="minorHAnsi"/>
          <w:color w:val="2F2F2F"/>
          <w:spacing w:val="-10"/>
          <w:sz w:val="24"/>
          <w:szCs w:val="24"/>
          <w:lang w:val="it-IT"/>
        </w:rPr>
        <w:t>i</w:t>
      </w:r>
      <w:r>
        <w:rPr>
          <w:rFonts w:asciiTheme="minorHAnsi" w:hAnsiTheme="minorHAnsi" w:cstheme="minorHAnsi"/>
          <w:color w:val="161616"/>
          <w:spacing w:val="-10"/>
          <w:sz w:val="24"/>
          <w:szCs w:val="24"/>
          <w:lang w:val="it-IT"/>
        </w:rPr>
        <w:t>one</w:t>
      </w:r>
      <w:r>
        <w:rPr>
          <w:rFonts w:asciiTheme="minorHAnsi" w:hAnsiTheme="minorHAnsi" w:cstheme="minorHAnsi"/>
          <w:color w:val="2F2F2F"/>
          <w:spacing w:val="-10"/>
          <w:sz w:val="24"/>
          <w:szCs w:val="24"/>
          <w:lang w:val="it-IT"/>
        </w:rPr>
        <w:t>.</w:t>
      </w:r>
    </w:p>
    <w:p>
      <w:pPr>
        <w:pStyle w:val="Paragrafoelenco"/>
        <w:numPr>
          <w:ilvl w:val="2"/>
          <w:numId w:val="1"/>
        </w:numPr>
        <w:tabs>
          <w:tab w:val="left" w:pos="620"/>
        </w:tabs>
        <w:spacing w:before="74" w:line="252" w:lineRule="auto"/>
        <w:ind w:left="615" w:right="538" w:hanging="161"/>
        <w:rPr>
          <w:rFonts w:asciiTheme="minorHAnsi" w:hAnsiTheme="minorHAnsi" w:cstheme="minorHAnsi"/>
          <w:color w:val="161616"/>
          <w:sz w:val="24"/>
          <w:szCs w:val="24"/>
          <w:lang w:val="it-IT"/>
        </w:rPr>
      </w:pPr>
      <w:r>
        <w:rPr>
          <w:rFonts w:asciiTheme="minorHAnsi" w:hAnsiTheme="minorHAnsi" w:cstheme="minorHAnsi"/>
          <w:color w:val="161616"/>
          <w:sz w:val="24"/>
          <w:szCs w:val="24"/>
          <w:lang w:val="it-IT"/>
        </w:rPr>
        <w:t>Si raccomanda vivamente non parlare mai ad alta voce, trattando dati personali per telefono, soprattutto utilizzando apparati cellulari, in presenza di terzi non autorizzati, per evitare che i dati personali possano essere conosc</w:t>
      </w:r>
      <w:r>
        <w:rPr>
          <w:rFonts w:asciiTheme="minorHAnsi" w:hAnsiTheme="minorHAnsi" w:cstheme="minorHAnsi"/>
          <w:color w:val="2F2F2F"/>
          <w:sz w:val="24"/>
          <w:szCs w:val="24"/>
          <w:lang w:val="it-IT"/>
        </w:rPr>
        <w:t>i</w:t>
      </w:r>
      <w:r>
        <w:rPr>
          <w:rFonts w:asciiTheme="minorHAnsi" w:hAnsiTheme="minorHAnsi" w:cstheme="minorHAnsi"/>
          <w:color w:val="161616"/>
          <w:sz w:val="24"/>
          <w:szCs w:val="24"/>
          <w:lang w:val="it-IT"/>
        </w:rPr>
        <w:t>uti da terzi non autorizzati, anche accidentalmente.</w:t>
      </w:r>
    </w:p>
    <w:p>
      <w:pPr>
        <w:pStyle w:val="Paragrafoelenco"/>
        <w:numPr>
          <w:ilvl w:val="2"/>
          <w:numId w:val="1"/>
        </w:numPr>
        <w:tabs>
          <w:tab w:val="left" w:pos="620"/>
        </w:tabs>
        <w:spacing w:before="38"/>
        <w:ind w:right="582"/>
        <w:jc w:val="left"/>
        <w:rPr>
          <w:rFonts w:asciiTheme="minorHAnsi" w:hAnsiTheme="minorHAnsi" w:cstheme="minorHAnsi"/>
          <w:color w:val="161616"/>
          <w:sz w:val="24"/>
          <w:szCs w:val="24"/>
          <w:lang w:val="it-IT"/>
        </w:rPr>
      </w:pPr>
      <w:r>
        <w:rPr>
          <w:rFonts w:asciiTheme="minorHAnsi" w:hAnsiTheme="minorHAnsi" w:cstheme="minorHAnsi"/>
          <w:color w:val="161616"/>
          <w:sz w:val="24"/>
          <w:szCs w:val="24"/>
          <w:lang w:val="it-IT"/>
        </w:rPr>
        <w:t xml:space="preserve">Queste </w:t>
      </w:r>
      <w:r>
        <w:rPr>
          <w:rFonts w:asciiTheme="minorHAnsi" w:hAnsiTheme="minorHAnsi" w:cstheme="minorHAnsi"/>
          <w:color w:val="161616"/>
          <w:spacing w:val="-5"/>
          <w:sz w:val="24"/>
          <w:szCs w:val="24"/>
          <w:lang w:val="it-IT"/>
        </w:rPr>
        <w:t>precauz</w:t>
      </w:r>
      <w:r>
        <w:rPr>
          <w:rFonts w:asciiTheme="minorHAnsi" w:hAnsiTheme="minorHAnsi" w:cstheme="minorHAnsi"/>
          <w:color w:val="2F2F2F"/>
          <w:spacing w:val="-5"/>
          <w:sz w:val="24"/>
          <w:szCs w:val="24"/>
          <w:lang w:val="it-IT"/>
        </w:rPr>
        <w:t>i</w:t>
      </w:r>
      <w:r>
        <w:rPr>
          <w:rFonts w:asciiTheme="minorHAnsi" w:hAnsiTheme="minorHAnsi" w:cstheme="minorHAnsi"/>
          <w:color w:val="161616"/>
          <w:spacing w:val="-5"/>
          <w:sz w:val="24"/>
          <w:szCs w:val="24"/>
          <w:lang w:val="it-IT"/>
        </w:rPr>
        <w:t xml:space="preserve">oni </w:t>
      </w:r>
      <w:r>
        <w:rPr>
          <w:rFonts w:asciiTheme="minorHAnsi" w:hAnsiTheme="minorHAnsi" w:cstheme="minorHAnsi"/>
          <w:color w:val="161616"/>
          <w:sz w:val="24"/>
          <w:szCs w:val="24"/>
          <w:lang w:val="it-IT"/>
        </w:rPr>
        <w:t>diventano particolarmente importanti, quando il telefono è utilizzato in luogo pubblico od aperto al</w:t>
      </w:r>
      <w:r>
        <w:rPr>
          <w:rFonts w:asciiTheme="minorHAnsi" w:hAnsiTheme="minorHAnsi" w:cstheme="minorHAnsi"/>
          <w:color w:val="161616"/>
          <w:spacing w:val="11"/>
          <w:sz w:val="24"/>
          <w:szCs w:val="24"/>
          <w:lang w:val="it-IT"/>
        </w:rPr>
        <w:t xml:space="preserve"> </w:t>
      </w:r>
      <w:r>
        <w:rPr>
          <w:rFonts w:asciiTheme="minorHAnsi" w:hAnsiTheme="minorHAnsi" w:cstheme="minorHAnsi"/>
          <w:color w:val="161616"/>
          <w:sz w:val="24"/>
          <w:szCs w:val="24"/>
          <w:lang w:val="it-IT"/>
        </w:rPr>
        <w:t>pubblico.</w:t>
      </w:r>
    </w:p>
    <w:p>
      <w:pPr>
        <w:pStyle w:val="Corpotesto"/>
        <w:rPr>
          <w:rFonts w:asciiTheme="minorHAnsi" w:hAnsiTheme="minorHAnsi" w:cstheme="minorHAnsi"/>
          <w:sz w:val="24"/>
          <w:szCs w:val="24"/>
          <w:lang w:val="it-IT"/>
        </w:rPr>
      </w:pPr>
    </w:p>
    <w:p>
      <w:pPr>
        <w:pStyle w:val="Corpotesto"/>
        <w:spacing w:before="1"/>
        <w:rPr>
          <w:rFonts w:asciiTheme="minorHAnsi" w:hAnsiTheme="minorHAnsi" w:cstheme="minorHAnsi"/>
          <w:sz w:val="24"/>
          <w:szCs w:val="24"/>
          <w:lang w:val="it-IT"/>
        </w:rPr>
      </w:pPr>
    </w:p>
    <w:p>
      <w:pPr>
        <w:spacing w:before="1" w:line="244" w:lineRule="auto"/>
        <w:ind w:left="620" w:right="681"/>
        <w:rPr>
          <w:rFonts w:asciiTheme="minorHAnsi" w:hAnsiTheme="minorHAnsi" w:cstheme="minorHAnsi"/>
          <w:b/>
          <w:sz w:val="24"/>
          <w:szCs w:val="24"/>
          <w:lang w:val="it-IT"/>
        </w:rPr>
      </w:pPr>
      <w:r>
        <w:rPr>
          <w:rFonts w:asciiTheme="minorHAnsi" w:hAnsiTheme="minorHAnsi" w:cstheme="minorHAnsi"/>
          <w:b/>
          <w:color w:val="161616"/>
          <w:sz w:val="24"/>
          <w:szCs w:val="24"/>
          <w:lang w:val="it-IT"/>
        </w:rPr>
        <w:t>Il/la sottoscritto/a (collaboratore / dipendente) accetta l'incarico e contestualmente dichiara:</w:t>
      </w:r>
    </w:p>
    <w:p>
      <w:pPr>
        <w:pStyle w:val="Paragrafoelenco"/>
        <w:numPr>
          <w:ilvl w:val="2"/>
          <w:numId w:val="1"/>
        </w:numPr>
        <w:tabs>
          <w:tab w:val="left" w:pos="679"/>
        </w:tabs>
        <w:spacing w:before="189" w:line="252" w:lineRule="auto"/>
        <w:ind w:left="677" w:right="481" w:hanging="163"/>
        <w:rPr>
          <w:rFonts w:asciiTheme="minorHAnsi" w:hAnsiTheme="minorHAnsi" w:cstheme="minorHAnsi"/>
          <w:color w:val="161616"/>
          <w:sz w:val="24"/>
          <w:szCs w:val="24"/>
          <w:lang w:val="it-IT"/>
        </w:rPr>
      </w:pPr>
      <w:r>
        <w:rPr>
          <w:rFonts w:asciiTheme="minorHAnsi" w:hAnsiTheme="minorHAnsi" w:cstheme="minorHAnsi"/>
          <w:color w:val="161616"/>
          <w:sz w:val="24"/>
          <w:szCs w:val="24"/>
          <w:lang w:val="it-IT"/>
        </w:rPr>
        <w:t xml:space="preserve">Di essere stato/a informato/a esaurientemente in merito ai contenuti, alle finalità ed ai relativi adempimenti della normativa antiriciclaggio D.lgs. 231/2007 e della normativa sulla privacy D.lgs.196/2003. </w:t>
      </w:r>
    </w:p>
    <w:p>
      <w:pPr>
        <w:pStyle w:val="Paragrafoelenco"/>
        <w:numPr>
          <w:ilvl w:val="2"/>
          <w:numId w:val="1"/>
        </w:numPr>
        <w:tabs>
          <w:tab w:val="left" w:pos="679"/>
        </w:tabs>
        <w:spacing w:before="179"/>
        <w:ind w:left="678" w:hanging="164"/>
        <w:jc w:val="left"/>
        <w:rPr>
          <w:rFonts w:asciiTheme="minorHAnsi" w:hAnsiTheme="minorHAnsi" w:cstheme="minorHAnsi"/>
          <w:color w:val="161616"/>
          <w:sz w:val="24"/>
          <w:szCs w:val="24"/>
        </w:rPr>
      </w:pPr>
      <w:r>
        <w:rPr>
          <w:rFonts w:asciiTheme="minorHAnsi" w:hAnsiTheme="minorHAnsi" w:cstheme="minorHAnsi"/>
          <w:color w:val="161616"/>
          <w:sz w:val="24"/>
          <w:szCs w:val="24"/>
        </w:rPr>
        <w:t xml:space="preserve">Di </w:t>
      </w:r>
      <w:proofErr w:type="spellStart"/>
      <w:r>
        <w:rPr>
          <w:rFonts w:asciiTheme="minorHAnsi" w:hAnsiTheme="minorHAnsi" w:cstheme="minorHAnsi"/>
          <w:color w:val="161616"/>
          <w:sz w:val="24"/>
          <w:szCs w:val="24"/>
        </w:rPr>
        <w:t>rispettare</w:t>
      </w:r>
      <w:proofErr w:type="spellEnd"/>
      <w:r>
        <w:rPr>
          <w:rFonts w:asciiTheme="minorHAnsi" w:hAnsiTheme="minorHAnsi" w:cstheme="minorHAnsi"/>
          <w:color w:val="161616"/>
          <w:sz w:val="24"/>
          <w:szCs w:val="24"/>
        </w:rPr>
        <w:t xml:space="preserve"> le </w:t>
      </w:r>
      <w:proofErr w:type="spellStart"/>
      <w:r>
        <w:rPr>
          <w:rFonts w:asciiTheme="minorHAnsi" w:hAnsiTheme="minorHAnsi" w:cstheme="minorHAnsi"/>
          <w:color w:val="161616"/>
          <w:sz w:val="24"/>
          <w:szCs w:val="24"/>
        </w:rPr>
        <w:t>istruzioni</w:t>
      </w:r>
      <w:proofErr w:type="spellEnd"/>
      <w:r>
        <w:rPr>
          <w:rFonts w:asciiTheme="minorHAnsi" w:hAnsiTheme="minorHAnsi" w:cstheme="minorHAnsi"/>
          <w:color w:val="161616"/>
          <w:spacing w:val="22"/>
          <w:sz w:val="24"/>
          <w:szCs w:val="24"/>
        </w:rPr>
        <w:t xml:space="preserve"> </w:t>
      </w:r>
      <w:proofErr w:type="spellStart"/>
      <w:r>
        <w:rPr>
          <w:rFonts w:asciiTheme="minorHAnsi" w:hAnsiTheme="minorHAnsi" w:cstheme="minorHAnsi"/>
          <w:color w:val="161616"/>
          <w:sz w:val="24"/>
          <w:szCs w:val="24"/>
        </w:rPr>
        <w:t>impartitegli</w:t>
      </w:r>
      <w:proofErr w:type="spellEnd"/>
    </w:p>
    <w:p>
      <w:pPr>
        <w:pStyle w:val="Corpotesto"/>
        <w:rPr>
          <w:rFonts w:asciiTheme="minorHAnsi" w:hAnsiTheme="minorHAnsi" w:cstheme="minorHAnsi"/>
          <w:sz w:val="24"/>
          <w:szCs w:val="24"/>
        </w:rPr>
      </w:pPr>
    </w:p>
    <w:p>
      <w:pPr>
        <w:pStyle w:val="Corpotesto"/>
        <w:rPr>
          <w:rFonts w:asciiTheme="minorHAnsi" w:hAnsiTheme="minorHAnsi" w:cstheme="minorHAnsi"/>
          <w:sz w:val="24"/>
          <w:szCs w:val="24"/>
        </w:rPr>
      </w:pPr>
    </w:p>
    <w:p>
      <w:pPr>
        <w:pStyle w:val="Corpotesto"/>
        <w:ind w:left="514"/>
        <w:rPr>
          <w:rFonts w:asciiTheme="minorHAnsi" w:hAnsiTheme="minorHAnsi" w:cstheme="minorHAnsi"/>
          <w:sz w:val="24"/>
          <w:szCs w:val="24"/>
        </w:rPr>
      </w:pPr>
      <w:r>
        <w:rPr>
          <w:rFonts w:asciiTheme="minorHAnsi" w:hAnsiTheme="minorHAnsi" w:cstheme="minorHAnsi"/>
          <w:sz w:val="24"/>
          <w:szCs w:val="24"/>
        </w:rPr>
        <w:t xml:space="preserve">Data e </w:t>
      </w:r>
      <w:proofErr w:type="spellStart"/>
      <w:r>
        <w:rPr>
          <w:rFonts w:asciiTheme="minorHAnsi" w:hAnsiTheme="minorHAnsi" w:cstheme="minorHAnsi"/>
          <w:sz w:val="24"/>
          <w:szCs w:val="24"/>
        </w:rPr>
        <w:t>Luogo</w:t>
      </w:r>
      <w:proofErr w:type="spellEnd"/>
      <w:r>
        <w:rPr>
          <w:rFonts w:asciiTheme="minorHAnsi" w:hAnsiTheme="minorHAnsi" w:cstheme="minorHAnsi"/>
          <w:sz w:val="24"/>
          <w:szCs w:val="24"/>
        </w:rPr>
        <w:t xml:space="preserve">  ________________</w:t>
      </w:r>
    </w:p>
    <w:p>
      <w:pPr>
        <w:pStyle w:val="Corpotesto"/>
        <w:ind w:left="514"/>
        <w:rPr>
          <w:rFonts w:asciiTheme="minorHAnsi" w:hAnsiTheme="minorHAnsi" w:cstheme="minorHAnsi"/>
          <w:sz w:val="24"/>
          <w:szCs w:val="24"/>
        </w:rPr>
      </w:pPr>
    </w:p>
    <w:p>
      <w:pPr>
        <w:pStyle w:val="Corpotesto"/>
        <w:ind w:left="514"/>
        <w:rPr>
          <w:rFonts w:asciiTheme="minorHAnsi" w:hAnsiTheme="minorHAnsi" w:cstheme="minorHAnsi"/>
          <w:sz w:val="24"/>
          <w:szCs w:val="24"/>
        </w:rPr>
      </w:pPr>
    </w:p>
    <w:p>
      <w:pPr>
        <w:pStyle w:val="Corpotesto"/>
        <w:ind w:left="514"/>
        <w:rPr>
          <w:rFonts w:asciiTheme="minorHAnsi" w:hAnsiTheme="minorHAnsi" w:cstheme="minorHAnsi"/>
          <w:b/>
          <w:i/>
          <w:sz w:val="24"/>
          <w:szCs w:val="24"/>
          <w:lang w:val="it-IT"/>
        </w:rPr>
      </w:pPr>
      <w:r>
        <w:rPr>
          <w:rFonts w:asciiTheme="minorHAnsi" w:hAnsiTheme="minorHAnsi" w:cstheme="minorHAnsi"/>
          <w:b/>
          <w:i/>
          <w:sz w:val="24"/>
          <w:szCs w:val="24"/>
          <w:lang w:val="it-IT"/>
        </w:rPr>
        <w:t>Il Responsabile del trattamento dei dati</w:t>
      </w:r>
      <w:r>
        <w:rPr>
          <w:rFonts w:asciiTheme="minorHAnsi" w:hAnsiTheme="minorHAnsi" w:cstheme="minorHAnsi"/>
          <w:sz w:val="24"/>
          <w:szCs w:val="24"/>
          <w:lang w:val="it-IT"/>
        </w:rPr>
        <w:tab/>
      </w:r>
      <w:r>
        <w:rPr>
          <w:rFonts w:asciiTheme="minorHAnsi" w:hAnsiTheme="minorHAnsi" w:cstheme="minorHAnsi"/>
          <w:b/>
          <w:i/>
          <w:sz w:val="24"/>
          <w:szCs w:val="24"/>
          <w:lang w:val="it-IT"/>
        </w:rPr>
        <w:t xml:space="preserve">                        Il Delegato e incaricato del trattamento </w:t>
      </w:r>
    </w:p>
    <w:p>
      <w:pPr>
        <w:pStyle w:val="Corpotesto"/>
        <w:tabs>
          <w:tab w:val="left" w:pos="7815"/>
        </w:tabs>
        <w:ind w:left="514"/>
        <w:rPr>
          <w:rFonts w:asciiTheme="minorHAnsi" w:hAnsiTheme="minorHAnsi" w:cstheme="minorHAnsi"/>
          <w:sz w:val="24"/>
          <w:szCs w:val="24"/>
          <w:lang w:val="it-IT"/>
        </w:rPr>
      </w:pPr>
    </w:p>
    <w:p>
      <w:pPr>
        <w:pStyle w:val="Corpotesto"/>
        <w:ind w:left="514"/>
        <w:rPr>
          <w:rFonts w:asciiTheme="minorHAnsi" w:hAnsiTheme="minorHAnsi" w:cstheme="minorHAnsi"/>
          <w:sz w:val="24"/>
          <w:szCs w:val="24"/>
          <w:lang w:val="it-IT"/>
        </w:rPr>
      </w:pPr>
    </w:p>
    <w:p>
      <w:pPr>
        <w:pStyle w:val="Corpotesto"/>
        <w:ind w:left="514"/>
        <w:rPr>
          <w:rFonts w:asciiTheme="minorHAnsi" w:hAnsiTheme="minorHAnsi" w:cstheme="minorHAnsi"/>
          <w:sz w:val="24"/>
          <w:szCs w:val="24"/>
          <w:lang w:val="it-IT"/>
        </w:rPr>
      </w:pPr>
      <w:r>
        <w:rPr>
          <w:rFonts w:asciiTheme="minorHAnsi" w:hAnsiTheme="minorHAnsi" w:cstheme="minorHAnsi"/>
          <w:sz w:val="24"/>
          <w:szCs w:val="24"/>
          <w:lang w:val="it-IT"/>
        </w:rPr>
        <w:t>_______________________________</w:t>
      </w:r>
      <w:r>
        <w:rPr>
          <w:rFonts w:asciiTheme="minorHAnsi" w:hAnsiTheme="minorHAnsi" w:cstheme="minorHAnsi"/>
          <w:sz w:val="24"/>
          <w:szCs w:val="24"/>
          <w:lang w:val="it-IT"/>
        </w:rPr>
        <w:tab/>
      </w:r>
      <w:r>
        <w:rPr>
          <w:rFonts w:asciiTheme="minorHAnsi" w:hAnsiTheme="minorHAnsi" w:cstheme="minorHAnsi"/>
          <w:sz w:val="24"/>
          <w:szCs w:val="24"/>
          <w:lang w:val="it-IT"/>
        </w:rPr>
        <w:tab/>
        <w:t xml:space="preserve">                        ________________________________</w:t>
      </w:r>
    </w:p>
    <w:p>
      <w:pPr>
        <w:tabs>
          <w:tab w:val="left" w:pos="6465"/>
        </w:tabs>
        <w:rPr>
          <w:rFonts w:asciiTheme="minorHAnsi" w:hAnsiTheme="minorHAnsi" w:cstheme="minorHAnsi"/>
          <w:sz w:val="24"/>
          <w:szCs w:val="24"/>
          <w:lang w:val="it-IT"/>
        </w:rPr>
        <w:sectPr>
          <w:type w:val="continuous"/>
          <w:pgSz w:w="11910" w:h="16840"/>
          <w:pgMar w:top="320" w:right="520" w:bottom="620" w:left="460" w:header="720" w:footer="720" w:gutter="0"/>
          <w:cols w:space="720"/>
        </w:sectPr>
      </w:pPr>
      <w:r>
        <w:rPr>
          <w:rFonts w:asciiTheme="minorHAnsi" w:hAnsiTheme="minorHAnsi" w:cstheme="minorHAnsi"/>
          <w:sz w:val="24"/>
          <w:szCs w:val="24"/>
          <w:lang w:val="it-IT"/>
        </w:rPr>
        <w:tab/>
      </w:r>
    </w:p>
    <w:p>
      <w:pPr>
        <w:pStyle w:val="Corpotesto"/>
        <w:spacing w:line="27" w:lineRule="exact"/>
        <w:ind w:left="2126" w:right="-74"/>
        <w:rPr>
          <w:rFonts w:asciiTheme="minorHAnsi" w:hAnsiTheme="minorHAnsi" w:cstheme="minorHAnsi"/>
          <w:sz w:val="24"/>
          <w:szCs w:val="24"/>
          <w:lang w:val="it-IT"/>
        </w:rPr>
      </w:pPr>
    </w:p>
    <w:p>
      <w:pPr>
        <w:pStyle w:val="Corpotesto"/>
        <w:spacing w:line="27" w:lineRule="exact"/>
        <w:ind w:left="2126" w:right="-74"/>
        <w:rPr>
          <w:rFonts w:asciiTheme="minorHAnsi" w:hAnsiTheme="minorHAnsi" w:cstheme="minorHAnsi"/>
          <w:sz w:val="24"/>
          <w:szCs w:val="24"/>
          <w:lang w:val="it-IT"/>
        </w:rPr>
      </w:pPr>
    </w:p>
    <w:sectPr>
      <w:type w:val="continuous"/>
      <w:pgSz w:w="11910" w:h="16840"/>
      <w:pgMar w:top="320" w:right="520" w:bottom="620" w:left="460" w:header="720" w:footer="720" w:gutter="0"/>
      <w:cols w:num="2" w:space="720" w:equalWidth="0">
        <w:col w:w="4984" w:space="66"/>
        <w:col w:w="5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13"/>
      </w:rPr>
    </w:pPr>
    <w:r>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margin-left:518.6pt;margin-top:806.05pt;width:48.6pt;height:14.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Is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" filled="f" stroked="f">
          <v:textbox inset="0,0,0,0">
            <w:txbxContent>
              <w:p>
                <w:pPr>
                  <w:pStyle w:val="Corpotesto"/>
                  <w:spacing w:before="86"/>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0D"/>
    <w:multiLevelType w:val="hybridMultilevel"/>
    <w:tmpl w:val="ED6E15D6"/>
    <w:lvl w:ilvl="0" w:tplc="0360F43C">
      <w:numFmt w:val="bullet"/>
      <w:lvlText w:val="·"/>
      <w:lvlJc w:val="left"/>
      <w:pPr>
        <w:ind w:left="366" w:hanging="89"/>
      </w:pPr>
      <w:rPr>
        <w:rFonts w:ascii="Arial" w:eastAsia="Arial" w:hAnsi="Arial" w:cs="Arial" w:hint="default"/>
        <w:color w:val="BABABA"/>
        <w:w w:val="105"/>
        <w:sz w:val="19"/>
        <w:szCs w:val="19"/>
      </w:rPr>
    </w:lvl>
    <w:lvl w:ilvl="1" w:tplc="2C1223CC">
      <w:numFmt w:val="bullet"/>
      <w:lvlText w:val="•"/>
      <w:lvlJc w:val="left"/>
      <w:pPr>
        <w:ind w:left="589" w:hanging="89"/>
      </w:pPr>
      <w:rPr>
        <w:rFonts w:hint="default"/>
      </w:rPr>
    </w:lvl>
    <w:lvl w:ilvl="2" w:tplc="B1B86500">
      <w:numFmt w:val="bullet"/>
      <w:lvlText w:val="•"/>
      <w:lvlJc w:val="left"/>
      <w:pPr>
        <w:ind w:left="819" w:hanging="89"/>
      </w:pPr>
      <w:rPr>
        <w:rFonts w:hint="default"/>
      </w:rPr>
    </w:lvl>
    <w:lvl w:ilvl="3" w:tplc="05C4A5B2">
      <w:numFmt w:val="bullet"/>
      <w:lvlText w:val="•"/>
      <w:lvlJc w:val="left"/>
      <w:pPr>
        <w:ind w:left="1049" w:hanging="89"/>
      </w:pPr>
      <w:rPr>
        <w:rFonts w:hint="default"/>
      </w:rPr>
    </w:lvl>
    <w:lvl w:ilvl="4" w:tplc="4926CC82">
      <w:numFmt w:val="bullet"/>
      <w:lvlText w:val="•"/>
      <w:lvlJc w:val="left"/>
      <w:pPr>
        <w:ind w:left="1279" w:hanging="89"/>
      </w:pPr>
      <w:rPr>
        <w:rFonts w:hint="default"/>
      </w:rPr>
    </w:lvl>
    <w:lvl w:ilvl="5" w:tplc="21844E9E">
      <w:numFmt w:val="bullet"/>
      <w:lvlText w:val="•"/>
      <w:lvlJc w:val="left"/>
      <w:pPr>
        <w:ind w:left="1509" w:hanging="89"/>
      </w:pPr>
      <w:rPr>
        <w:rFonts w:hint="default"/>
      </w:rPr>
    </w:lvl>
    <w:lvl w:ilvl="6" w:tplc="7F1E1F06">
      <w:numFmt w:val="bullet"/>
      <w:lvlText w:val="•"/>
      <w:lvlJc w:val="left"/>
      <w:pPr>
        <w:ind w:left="1739" w:hanging="89"/>
      </w:pPr>
      <w:rPr>
        <w:rFonts w:hint="default"/>
      </w:rPr>
    </w:lvl>
    <w:lvl w:ilvl="7" w:tplc="A5ECC7FA">
      <w:numFmt w:val="bullet"/>
      <w:lvlText w:val="•"/>
      <w:lvlJc w:val="left"/>
      <w:pPr>
        <w:ind w:left="1969" w:hanging="89"/>
      </w:pPr>
      <w:rPr>
        <w:rFonts w:hint="default"/>
      </w:rPr>
    </w:lvl>
    <w:lvl w:ilvl="8" w:tplc="76B6B4E2">
      <w:numFmt w:val="bullet"/>
      <w:lvlText w:val="•"/>
      <w:lvlJc w:val="left"/>
      <w:pPr>
        <w:ind w:left="2199" w:hanging="89"/>
      </w:pPr>
      <w:rPr>
        <w:rFonts w:hint="default"/>
      </w:rPr>
    </w:lvl>
  </w:abstractNum>
  <w:abstractNum w:abstractNumId="1">
    <w:nsid w:val="44110712"/>
    <w:multiLevelType w:val="hybridMultilevel"/>
    <w:tmpl w:val="D67AB56C"/>
    <w:lvl w:ilvl="0" w:tplc="9894E4F8">
      <w:numFmt w:val="bullet"/>
      <w:lvlText w:val="•"/>
      <w:lvlJc w:val="left"/>
      <w:pPr>
        <w:ind w:left="337" w:hanging="62"/>
      </w:pPr>
      <w:rPr>
        <w:rFonts w:ascii="Times New Roman" w:eastAsia="Times New Roman" w:hAnsi="Times New Roman" w:cs="Times New Roman" w:hint="default"/>
        <w:color w:val="6D6D6D"/>
        <w:w w:val="94"/>
        <w:sz w:val="8"/>
        <w:szCs w:val="8"/>
      </w:rPr>
    </w:lvl>
    <w:lvl w:ilvl="1" w:tplc="B99639E6">
      <w:numFmt w:val="bullet"/>
      <w:lvlText w:val="•"/>
      <w:lvlJc w:val="left"/>
      <w:pPr>
        <w:ind w:left="553" w:hanging="164"/>
      </w:pPr>
      <w:rPr>
        <w:rFonts w:ascii="Arial" w:eastAsia="Arial" w:hAnsi="Arial" w:cs="Arial" w:hint="default"/>
        <w:color w:val="161616"/>
        <w:w w:val="95"/>
        <w:sz w:val="16"/>
        <w:szCs w:val="16"/>
      </w:rPr>
    </w:lvl>
    <w:lvl w:ilvl="2" w:tplc="A1C223C6">
      <w:numFmt w:val="bullet"/>
      <w:lvlText w:val="•"/>
      <w:lvlJc w:val="left"/>
      <w:pPr>
        <w:ind w:left="790" w:hanging="164"/>
      </w:pPr>
      <w:rPr>
        <w:rFonts w:hint="default"/>
      </w:rPr>
    </w:lvl>
    <w:lvl w:ilvl="3" w:tplc="BFBE7EC8">
      <w:numFmt w:val="bullet"/>
      <w:lvlText w:val="•"/>
      <w:lvlJc w:val="left"/>
      <w:pPr>
        <w:ind w:left="1021" w:hanging="164"/>
      </w:pPr>
      <w:rPr>
        <w:rFonts w:hint="default"/>
      </w:rPr>
    </w:lvl>
    <w:lvl w:ilvl="4" w:tplc="66D0A1DA">
      <w:numFmt w:val="bullet"/>
      <w:lvlText w:val="•"/>
      <w:lvlJc w:val="left"/>
      <w:pPr>
        <w:ind w:left="1252" w:hanging="164"/>
      </w:pPr>
      <w:rPr>
        <w:rFonts w:hint="default"/>
      </w:rPr>
    </w:lvl>
    <w:lvl w:ilvl="5" w:tplc="AF168848">
      <w:numFmt w:val="bullet"/>
      <w:lvlText w:val="•"/>
      <w:lvlJc w:val="left"/>
      <w:pPr>
        <w:ind w:left="1483" w:hanging="164"/>
      </w:pPr>
      <w:rPr>
        <w:rFonts w:hint="default"/>
      </w:rPr>
    </w:lvl>
    <w:lvl w:ilvl="6" w:tplc="98846BEE">
      <w:numFmt w:val="bullet"/>
      <w:lvlText w:val="•"/>
      <w:lvlJc w:val="left"/>
      <w:pPr>
        <w:ind w:left="1714" w:hanging="164"/>
      </w:pPr>
      <w:rPr>
        <w:rFonts w:hint="default"/>
      </w:rPr>
    </w:lvl>
    <w:lvl w:ilvl="7" w:tplc="FD240B7E">
      <w:numFmt w:val="bullet"/>
      <w:lvlText w:val="•"/>
      <w:lvlJc w:val="left"/>
      <w:pPr>
        <w:ind w:left="1945" w:hanging="164"/>
      </w:pPr>
      <w:rPr>
        <w:rFonts w:hint="default"/>
      </w:rPr>
    </w:lvl>
    <w:lvl w:ilvl="8" w:tplc="5BD43616">
      <w:numFmt w:val="bullet"/>
      <w:lvlText w:val="•"/>
      <w:lvlJc w:val="left"/>
      <w:pPr>
        <w:ind w:left="2176" w:hanging="164"/>
      </w:pPr>
      <w:rPr>
        <w:rFonts w:hint="default"/>
      </w:rPr>
    </w:lvl>
  </w:abstractNum>
  <w:abstractNum w:abstractNumId="2">
    <w:nsid w:val="5C0E5D7F"/>
    <w:multiLevelType w:val="multilevel"/>
    <w:tmpl w:val="D0106C06"/>
    <w:lvl w:ilvl="0">
      <w:start w:val="3"/>
      <w:numFmt w:val="upperLetter"/>
      <w:lvlText w:val="%1"/>
      <w:lvlJc w:val="left"/>
      <w:pPr>
        <w:ind w:left="738" w:hanging="409"/>
      </w:pPr>
      <w:rPr>
        <w:rFonts w:hint="default"/>
      </w:rPr>
    </w:lvl>
    <w:lvl w:ilvl="1">
      <w:start w:val="6"/>
      <w:numFmt w:val="upperLetter"/>
      <w:lvlText w:val="%1.%2."/>
      <w:lvlJc w:val="left"/>
      <w:pPr>
        <w:ind w:left="738" w:hanging="409"/>
      </w:pPr>
      <w:rPr>
        <w:rFonts w:ascii="Times New Roman" w:eastAsia="Times New Roman" w:hAnsi="Times New Roman" w:cs="Times New Roman" w:hint="default"/>
        <w:b/>
        <w:bCs/>
        <w:color w:val="161616"/>
        <w:spacing w:val="-1"/>
        <w:w w:val="88"/>
        <w:sz w:val="21"/>
        <w:szCs w:val="21"/>
      </w:rPr>
    </w:lvl>
    <w:lvl w:ilvl="2">
      <w:numFmt w:val="bullet"/>
      <w:lvlText w:val="•"/>
      <w:lvlJc w:val="left"/>
      <w:pPr>
        <w:ind w:left="620" w:hanging="166"/>
      </w:pPr>
      <w:rPr>
        <w:rFonts w:hint="default"/>
        <w:w w:val="104"/>
      </w:rPr>
    </w:lvl>
    <w:lvl w:ilvl="3">
      <w:numFmt w:val="bullet"/>
      <w:lvlText w:val="•"/>
      <w:lvlJc w:val="left"/>
      <w:pPr>
        <w:ind w:left="1161" w:hanging="166"/>
      </w:pPr>
      <w:rPr>
        <w:rFonts w:hint="default"/>
      </w:rPr>
    </w:lvl>
    <w:lvl w:ilvl="4">
      <w:numFmt w:val="bullet"/>
      <w:lvlText w:val="•"/>
      <w:lvlJc w:val="left"/>
      <w:pPr>
        <w:ind w:left="1371" w:hanging="166"/>
      </w:pPr>
      <w:rPr>
        <w:rFonts w:hint="default"/>
      </w:rPr>
    </w:lvl>
    <w:lvl w:ilvl="5">
      <w:numFmt w:val="bullet"/>
      <w:lvlText w:val="•"/>
      <w:lvlJc w:val="left"/>
      <w:pPr>
        <w:ind w:left="1582" w:hanging="166"/>
      </w:pPr>
      <w:rPr>
        <w:rFonts w:hint="default"/>
      </w:rPr>
    </w:lvl>
    <w:lvl w:ilvl="6">
      <w:numFmt w:val="bullet"/>
      <w:lvlText w:val="•"/>
      <w:lvlJc w:val="left"/>
      <w:pPr>
        <w:ind w:left="1793" w:hanging="166"/>
      </w:pPr>
      <w:rPr>
        <w:rFonts w:hint="default"/>
      </w:rPr>
    </w:lvl>
    <w:lvl w:ilvl="7">
      <w:numFmt w:val="bullet"/>
      <w:lvlText w:val="•"/>
      <w:lvlJc w:val="left"/>
      <w:pPr>
        <w:ind w:left="2003" w:hanging="166"/>
      </w:pPr>
      <w:rPr>
        <w:rFonts w:hint="default"/>
      </w:rPr>
    </w:lvl>
    <w:lvl w:ilvl="8">
      <w:numFmt w:val="bullet"/>
      <w:lvlText w:val="•"/>
      <w:lvlJc w:val="left"/>
      <w:pPr>
        <w:ind w:left="2214" w:hanging="16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90"/>
      <w:outlineLvl w:val="0"/>
    </w:pPr>
    <w:rPr>
      <w:rFonts w:ascii="Times New Roman" w:eastAsia="Times New Roman" w:hAnsi="Times New Roman" w:cs="Times New Roman"/>
      <w:b/>
      <w:bCs/>
      <w:sz w:val="21"/>
      <w:szCs w:val="21"/>
    </w:rPr>
  </w:style>
  <w:style w:type="paragraph" w:styleId="Titolo2">
    <w:name w:val="heading 2"/>
    <w:basedOn w:val="Normale"/>
    <w:uiPriority w:val="1"/>
    <w:qFormat/>
    <w:pPr>
      <w:ind w:left="436"/>
      <w:outlineLvl w:val="1"/>
    </w:pPr>
    <w:rPr>
      <w:sz w:val="19"/>
      <w:szCs w:val="19"/>
    </w:rPr>
  </w:style>
  <w:style w:type="paragraph" w:styleId="Titolo3">
    <w:name w:val="heading 3"/>
    <w:basedOn w:val="Normale"/>
    <w:uiPriority w:val="1"/>
    <w:qFormat/>
    <w:pPr>
      <w:ind w:left="384" w:right="681" w:firstLine="3"/>
      <w:outlineLvl w:val="2"/>
    </w:pPr>
    <w:rPr>
      <w:b/>
      <w:bC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53" w:hanging="1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Arial" w:hAnsi="Tahoma" w:cs="Tahoma"/>
      <w:sz w:val="16"/>
      <w:szCs w:val="16"/>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eastAsia="Arial" w:hAnsi="Arial" w:cs="Arial"/>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1150</Words>
  <Characters>6560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11</cp:revision>
  <dcterms:created xsi:type="dcterms:W3CDTF">2018-02-18T14:30:00Z</dcterms:created>
  <dcterms:modified xsi:type="dcterms:W3CDTF">2018-04-21T09:59:00Z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2018-02-09T00:00:00Z</vt:filetime>
  </property>
</Properties>
</file>